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5E2" w:rsidRDefault="004D45E2" w:rsidP="004D45E2">
      <w:pPr>
        <w:pStyle w:val="Titel"/>
      </w:pPr>
      <w:r>
        <w:t xml:space="preserve">“Small is </w:t>
      </w:r>
      <w:proofErr w:type="spellStart"/>
      <w:r>
        <w:t>beautiful</w:t>
      </w:r>
      <w:proofErr w:type="spellEnd"/>
      <w:r>
        <w:t>”</w:t>
      </w:r>
    </w:p>
    <w:p w:rsidR="004D45E2" w:rsidRDefault="004D45E2" w:rsidP="004D45E2">
      <w:pPr>
        <w:pStyle w:val="Kop1"/>
      </w:pPr>
      <w:r>
        <w:t>Single-Case Experimentele Designs voor de praktijk van de Gezondheidszorg Psycholoog</w:t>
      </w:r>
    </w:p>
    <w:p w:rsidR="00884030" w:rsidRDefault="00884030" w:rsidP="00884030">
      <w:pPr>
        <w:pStyle w:val="Kop5"/>
      </w:pPr>
      <w:r>
        <w:t xml:space="preserve">Johan </w:t>
      </w:r>
      <w:proofErr w:type="spellStart"/>
      <w:r>
        <w:t>Vlaeyen</w:t>
      </w:r>
      <w:proofErr w:type="spellEnd"/>
      <w:r>
        <w:br/>
      </w:r>
      <w:r>
        <w:t>Hoogleraar Faculteit Psychologie en Pedagogische Wetenschappen | Hoofd van Gezondheidspsychologie</w:t>
      </w:r>
    </w:p>
    <w:p w:rsidR="00807029" w:rsidRPr="00807029" w:rsidRDefault="00807029" w:rsidP="00807029">
      <w:pPr>
        <w:pStyle w:val="Kop5"/>
      </w:pPr>
      <w:r>
        <w:t>&amp;</w:t>
      </w:r>
      <w:r>
        <w:br/>
        <w:t>Bart Michiels</w:t>
      </w:r>
      <w:r>
        <w:br/>
      </w:r>
      <w:r>
        <w:t>Methodologie van het Pedagogisch Onderzoek</w:t>
      </w:r>
    </w:p>
    <w:p w:rsidR="004D45E2" w:rsidRPr="004D45E2" w:rsidRDefault="004D45E2" w:rsidP="004D45E2"/>
    <w:p w:rsidR="004D45E2" w:rsidRDefault="004D45E2" w:rsidP="004D45E2">
      <w:pPr>
        <w:pStyle w:val="Kop4"/>
      </w:pPr>
      <w:r>
        <w:t>Inhoud</w:t>
      </w:r>
    </w:p>
    <w:p w:rsidR="004D45E2" w:rsidRDefault="004D45E2" w:rsidP="004D45E2">
      <w:r>
        <w:t>Over het algemeen wordt de multicenter RCT beschouwd als de gouden standaard om de effecten en mechanismen van complexe behandelingen te onderzoeken in heterogene groepen, gebruikmakend van gestandaardiseerde meetinstrumenten. De vraag is echter in welke mate de resultaten van deze grootschalige studies nuttig zijn voor de individuele zorgvrager en –verstrekker.</w:t>
      </w:r>
    </w:p>
    <w:p w:rsidR="004D45E2" w:rsidRDefault="004D45E2" w:rsidP="004D45E2">
      <w:r>
        <w:t xml:space="preserve">Immers, </w:t>
      </w:r>
      <w:proofErr w:type="spellStart"/>
      <w:r>
        <w:t>RCT’s</w:t>
      </w:r>
      <w:proofErr w:type="spellEnd"/>
      <w:r>
        <w:t xml:space="preserve"> kunnen de “gemiddelde” uitkomst voor een bepaalde uitkomstvariabele vaststellen, maar slagen er meestal niet in om de functionele relaties tussen een behandeling en geobserveerde verandering voor één individu vast te stellen. Zoals G. </w:t>
      </w:r>
      <w:proofErr w:type="gramStart"/>
      <w:r>
        <w:t xml:space="preserve">Evans opmerkte: “Managers </w:t>
      </w:r>
      <w:proofErr w:type="spellStart"/>
      <w:r>
        <w:t>and</w:t>
      </w:r>
      <w:proofErr w:type="spellEnd"/>
      <w:r>
        <w:t xml:space="preserve"> </w:t>
      </w:r>
      <w:proofErr w:type="spellStart"/>
      <w:r>
        <w:t>trialists</w:t>
      </w:r>
      <w:proofErr w:type="spellEnd"/>
      <w:r>
        <w:t xml:space="preserve"> may be happy </w:t>
      </w:r>
      <w:proofErr w:type="spellStart"/>
      <w:r>
        <w:t>for</w:t>
      </w:r>
      <w:proofErr w:type="spellEnd"/>
      <w:r>
        <w:t xml:space="preserve"> </w:t>
      </w:r>
      <w:proofErr w:type="spellStart"/>
      <w:r>
        <w:t>treatments</w:t>
      </w:r>
      <w:proofErr w:type="spellEnd"/>
      <w:r>
        <w:t xml:space="preserve"> </w:t>
      </w:r>
      <w:proofErr w:type="spellStart"/>
      <w:r>
        <w:t>to</w:t>
      </w:r>
      <w:proofErr w:type="spellEnd"/>
      <w:r>
        <w:t xml:space="preserve"> </w:t>
      </w:r>
      <w:proofErr w:type="spellStart"/>
      <w:r>
        <w:t>work</w:t>
      </w:r>
      <w:proofErr w:type="spellEnd"/>
      <w:r>
        <w:t xml:space="preserve"> on </w:t>
      </w:r>
      <w:proofErr w:type="spellStart"/>
      <w:r>
        <w:t>average</w:t>
      </w:r>
      <w:proofErr w:type="spellEnd"/>
      <w:r>
        <w:t xml:space="preserve">; </w:t>
      </w:r>
      <w:proofErr w:type="spellStart"/>
      <w:r>
        <w:t>patients</w:t>
      </w:r>
      <w:proofErr w:type="spellEnd"/>
      <w:r>
        <w:t xml:space="preserve"> </w:t>
      </w:r>
      <w:proofErr w:type="spellStart"/>
      <w:r>
        <w:t>expect</w:t>
      </w:r>
      <w:proofErr w:type="spellEnd"/>
      <w:r>
        <w:t xml:space="preserve"> doctors </w:t>
      </w:r>
      <w:proofErr w:type="spellStart"/>
      <w:r>
        <w:t>to</w:t>
      </w:r>
      <w:proofErr w:type="spellEnd"/>
      <w:r>
        <w:t xml:space="preserve"> do </w:t>
      </w:r>
      <w:proofErr w:type="spellStart"/>
      <w:r>
        <w:t>better</w:t>
      </w:r>
      <w:proofErr w:type="spellEnd"/>
      <w:r>
        <w:t xml:space="preserve"> </w:t>
      </w:r>
      <w:proofErr w:type="spellStart"/>
      <w:r>
        <w:t>than</w:t>
      </w:r>
      <w:proofErr w:type="spellEnd"/>
      <w:r>
        <w:t xml:space="preserve"> that.” </w:t>
      </w:r>
      <w:proofErr w:type="gramEnd"/>
      <w:r>
        <w:t xml:space="preserve">Gelukkig is er een efficiënt en </w:t>
      </w:r>
      <w:proofErr w:type="spellStart"/>
      <w:r>
        <w:t>robust</w:t>
      </w:r>
      <w:proofErr w:type="spellEnd"/>
      <w:r>
        <w:t xml:space="preserve"> alternatief. Single-case experimentele designs (</w:t>
      </w:r>
      <w:proofErr w:type="spellStart"/>
      <w:r>
        <w:t>SCED’s</w:t>
      </w:r>
      <w:proofErr w:type="spellEnd"/>
      <w:r>
        <w:t xml:space="preserve"> of N=1 </w:t>
      </w:r>
      <w:proofErr w:type="spellStart"/>
      <w:r>
        <w:t>RCT’s</w:t>
      </w:r>
      <w:proofErr w:type="spellEnd"/>
      <w:r>
        <w:t xml:space="preserve">) zijn gerandomiseerde designs waarbij een enkele unit (bv. de cliënt, de klas…) herhaaldelijk wordt geobserveerd voor een vooraf bepaalde periode onder verschillende niveaus van </w:t>
      </w:r>
      <w:proofErr w:type="gramStart"/>
      <w:r>
        <w:t>tenminste</w:t>
      </w:r>
      <w:proofErr w:type="gramEnd"/>
      <w:r>
        <w:t xml:space="preserve"> één gemanipuleerde variabele (bv. de behandeling). </w:t>
      </w:r>
      <w:proofErr w:type="spellStart"/>
      <w:r>
        <w:t>SCED’s</w:t>
      </w:r>
      <w:proofErr w:type="spellEnd"/>
      <w:r>
        <w:t xml:space="preserve"> hebben een belangrijke rol gespeeld in de ontwikkeling van nieuwe interventies op het gebied van de geneeskunde, de neuropsychologie, en de klinische en gezondheidspsychologie. Ze zijn niet alleen flexibel, maar ook relatief eenvoudig implementeerbaar in de praktijk van de gezondheidszorg en slaan ze een brug tussen onderzoek en praktijk. </w:t>
      </w:r>
      <w:proofErr w:type="spellStart"/>
      <w:r>
        <w:t>SCED’s</w:t>
      </w:r>
      <w:proofErr w:type="spellEnd"/>
      <w:r>
        <w:t xml:space="preserve"> bieden continue feedback over de vooruitgang van een persoon of groep, en de resultaten zijn beschikbaar in “real time”. Bovendien is er aangepaste en adequate software beschikbaar om de voortgang tijdens een interventie te visualiseren, en zijn er statistische tools om de effect grootte vast te stellen. In deze presentatie komen aan bod: een korte </w:t>
      </w:r>
      <w:proofErr w:type="gramStart"/>
      <w:r>
        <w:t>historiek</w:t>
      </w:r>
      <w:proofErr w:type="gramEnd"/>
      <w:r>
        <w:t xml:space="preserve"> van de </w:t>
      </w:r>
      <w:proofErr w:type="spellStart"/>
      <w:r>
        <w:t>SCED’s</w:t>
      </w:r>
      <w:proofErr w:type="spellEnd"/>
      <w:r>
        <w:t>, de essentiële kenmerken, designvoorwaarden, visuele en statistische analysemogelijkheden, en een aantal illustratieve voorbeelden uit de praktijk van de gezondheidspsychologie.</w:t>
      </w:r>
    </w:p>
    <w:p w:rsidR="004D45E2" w:rsidRDefault="004D45E2" w:rsidP="004D45E2">
      <w:pPr>
        <w:pStyle w:val="Kop4"/>
      </w:pPr>
      <w:r>
        <w:t>Referenties</w:t>
      </w:r>
    </w:p>
    <w:p w:rsidR="004D45E2" w:rsidRDefault="004D45E2" w:rsidP="004D45E2">
      <w:r>
        <w:t xml:space="preserve">Bulté, I., &amp; </w:t>
      </w:r>
      <w:proofErr w:type="spellStart"/>
      <w:r>
        <w:t>Onghena</w:t>
      </w:r>
      <w:proofErr w:type="spellEnd"/>
      <w:r>
        <w:t xml:space="preserve">, P. (2008). An R package </w:t>
      </w:r>
      <w:proofErr w:type="spellStart"/>
      <w:r>
        <w:t>for</w:t>
      </w:r>
      <w:proofErr w:type="spellEnd"/>
      <w:r>
        <w:t xml:space="preserve"> single-case </w:t>
      </w:r>
      <w:proofErr w:type="spellStart"/>
      <w:r>
        <w:t>randomization</w:t>
      </w:r>
      <w:proofErr w:type="spellEnd"/>
      <w:r>
        <w:t xml:space="preserve"> tests. </w:t>
      </w:r>
      <w:proofErr w:type="spellStart"/>
      <w:r>
        <w:t>Behavior</w:t>
      </w:r>
      <w:proofErr w:type="spellEnd"/>
      <w:r>
        <w:t xml:space="preserve"> Research </w:t>
      </w:r>
      <w:proofErr w:type="spellStart"/>
      <w:r>
        <w:t>Methods</w:t>
      </w:r>
      <w:proofErr w:type="spellEnd"/>
      <w:r>
        <w:t>, 40(2), 467–478.</w:t>
      </w:r>
    </w:p>
    <w:p w:rsidR="004D45E2" w:rsidRDefault="004D45E2" w:rsidP="004D45E2">
      <w:r>
        <w:t xml:space="preserve">De Jongh, A., Van den Oord, H. J. M., &amp; Ten Broeke, E. (2002). </w:t>
      </w:r>
      <w:proofErr w:type="spellStart"/>
      <w:r>
        <w:t>Efficacy</w:t>
      </w:r>
      <w:proofErr w:type="spellEnd"/>
      <w:r>
        <w:t xml:space="preserve"> of </w:t>
      </w:r>
      <w:proofErr w:type="spellStart"/>
      <w:r>
        <w:t>eye</w:t>
      </w:r>
      <w:proofErr w:type="spellEnd"/>
      <w:r>
        <w:t xml:space="preserve"> </w:t>
      </w:r>
      <w:proofErr w:type="spellStart"/>
      <w:r>
        <w:t>movement</w:t>
      </w:r>
      <w:proofErr w:type="spellEnd"/>
      <w:r>
        <w:t xml:space="preserve"> </w:t>
      </w:r>
      <w:proofErr w:type="spellStart"/>
      <w:r>
        <w:t>desensitization</w:t>
      </w:r>
      <w:proofErr w:type="spellEnd"/>
      <w:r>
        <w:t xml:space="preserve"> </w:t>
      </w:r>
      <w:proofErr w:type="spellStart"/>
      <w:r>
        <w:t>and</w:t>
      </w:r>
      <w:proofErr w:type="spellEnd"/>
      <w:r>
        <w:t xml:space="preserve"> </w:t>
      </w:r>
      <w:proofErr w:type="spellStart"/>
      <w:r>
        <w:t>reprocessing</w:t>
      </w:r>
      <w:proofErr w:type="spellEnd"/>
      <w:r>
        <w:t xml:space="preserve"> in </w:t>
      </w:r>
      <w:proofErr w:type="spellStart"/>
      <w:r>
        <w:t>the</w:t>
      </w:r>
      <w:proofErr w:type="spellEnd"/>
      <w:r>
        <w:t xml:space="preserve"> treatment of </w:t>
      </w:r>
      <w:proofErr w:type="spellStart"/>
      <w:r>
        <w:t>specific</w:t>
      </w:r>
      <w:proofErr w:type="spellEnd"/>
      <w:r>
        <w:t xml:space="preserve"> </w:t>
      </w:r>
      <w:proofErr w:type="spellStart"/>
      <w:r>
        <w:t>phobias</w:t>
      </w:r>
      <w:proofErr w:type="spellEnd"/>
      <w:r>
        <w:t xml:space="preserve">: </w:t>
      </w:r>
      <w:proofErr w:type="spellStart"/>
      <w:r>
        <w:t>Four</w:t>
      </w:r>
      <w:proofErr w:type="spellEnd"/>
      <w:r>
        <w:t xml:space="preserve"> single-case studies on </w:t>
      </w:r>
      <w:proofErr w:type="spellStart"/>
      <w:r>
        <w:t>dental</w:t>
      </w:r>
      <w:proofErr w:type="spellEnd"/>
      <w:r>
        <w:t xml:space="preserve"> </w:t>
      </w:r>
      <w:proofErr w:type="spellStart"/>
      <w:r>
        <w:t>phobia</w:t>
      </w:r>
      <w:proofErr w:type="spellEnd"/>
      <w:r>
        <w:t xml:space="preserve">. Journal of </w:t>
      </w:r>
      <w:proofErr w:type="spellStart"/>
      <w:r>
        <w:t>Clinical</w:t>
      </w:r>
      <w:proofErr w:type="spellEnd"/>
      <w:r>
        <w:t xml:space="preserve"> </w:t>
      </w:r>
      <w:proofErr w:type="spellStart"/>
      <w:r>
        <w:t>Psychology</w:t>
      </w:r>
      <w:proofErr w:type="spellEnd"/>
      <w:r>
        <w:t>, 58(12), 1489–1503.</w:t>
      </w:r>
    </w:p>
    <w:p w:rsidR="004D45E2" w:rsidRDefault="004D45E2" w:rsidP="004D45E2">
      <w:r>
        <w:t xml:space="preserve">Evans, J. G. (1995). </w:t>
      </w:r>
      <w:proofErr w:type="spellStart"/>
      <w:r>
        <w:t>Evidence-based</w:t>
      </w:r>
      <w:proofErr w:type="spellEnd"/>
      <w:r>
        <w:t xml:space="preserve"> </w:t>
      </w:r>
      <w:proofErr w:type="spellStart"/>
      <w:r>
        <w:t>and</w:t>
      </w:r>
      <w:proofErr w:type="spellEnd"/>
      <w:r>
        <w:t xml:space="preserve"> </w:t>
      </w:r>
      <w:proofErr w:type="spellStart"/>
      <w:r>
        <w:t>evidence-biased</w:t>
      </w:r>
      <w:proofErr w:type="spellEnd"/>
      <w:r>
        <w:t xml:space="preserve"> </w:t>
      </w:r>
      <w:proofErr w:type="spellStart"/>
      <w:r>
        <w:t>medicine</w:t>
      </w:r>
      <w:proofErr w:type="spellEnd"/>
      <w:r>
        <w:t xml:space="preserve">. Age </w:t>
      </w:r>
      <w:proofErr w:type="spellStart"/>
      <w:r>
        <w:t>Ageing</w:t>
      </w:r>
      <w:proofErr w:type="spellEnd"/>
      <w:r>
        <w:t>, 24(6), 461-463.</w:t>
      </w:r>
    </w:p>
    <w:p w:rsidR="004D45E2" w:rsidRDefault="004D45E2" w:rsidP="004D45E2">
      <w:proofErr w:type="spellStart"/>
      <w:r>
        <w:lastRenderedPageBreak/>
        <w:t>Onghena</w:t>
      </w:r>
      <w:proofErr w:type="spellEnd"/>
      <w:r>
        <w:t xml:space="preserve">, P., &amp; </w:t>
      </w:r>
      <w:proofErr w:type="spellStart"/>
      <w:r>
        <w:t>Edgington</w:t>
      </w:r>
      <w:proofErr w:type="spellEnd"/>
      <w:r>
        <w:t xml:space="preserve">, E. S. (2005). </w:t>
      </w:r>
      <w:proofErr w:type="spellStart"/>
      <w:r>
        <w:t>Customization</w:t>
      </w:r>
      <w:proofErr w:type="spellEnd"/>
      <w:r>
        <w:t xml:space="preserve"> of </w:t>
      </w:r>
      <w:proofErr w:type="spellStart"/>
      <w:r>
        <w:t>pain</w:t>
      </w:r>
      <w:proofErr w:type="spellEnd"/>
      <w:r>
        <w:t xml:space="preserve"> </w:t>
      </w:r>
      <w:proofErr w:type="spellStart"/>
      <w:r>
        <w:t>treatments</w:t>
      </w:r>
      <w:proofErr w:type="spellEnd"/>
      <w:r>
        <w:t xml:space="preserve">: single-case design </w:t>
      </w:r>
      <w:proofErr w:type="spellStart"/>
      <w:r>
        <w:t>and</w:t>
      </w:r>
      <w:proofErr w:type="spellEnd"/>
      <w:r>
        <w:t xml:space="preserve"> </w:t>
      </w:r>
      <w:proofErr w:type="gramStart"/>
      <w:r>
        <w:t>analysis</w:t>
      </w:r>
      <w:proofErr w:type="gramEnd"/>
      <w:r>
        <w:t xml:space="preserve">. </w:t>
      </w:r>
      <w:proofErr w:type="spellStart"/>
      <w:r>
        <w:t>Clin</w:t>
      </w:r>
      <w:proofErr w:type="spellEnd"/>
      <w:r>
        <w:t xml:space="preserve"> J </w:t>
      </w:r>
      <w:proofErr w:type="spellStart"/>
      <w:r>
        <w:t>Pain</w:t>
      </w:r>
      <w:proofErr w:type="spellEnd"/>
      <w:r>
        <w:t xml:space="preserve">, 21(1), 56-68; </w:t>
      </w:r>
      <w:proofErr w:type="spellStart"/>
      <w:r>
        <w:t>discussion</w:t>
      </w:r>
      <w:proofErr w:type="spellEnd"/>
      <w:r>
        <w:t xml:space="preserve"> 69-72.</w:t>
      </w:r>
    </w:p>
    <w:p w:rsidR="004D45E2" w:rsidRDefault="004D45E2" w:rsidP="004D45E2">
      <w:proofErr w:type="spellStart"/>
      <w:r>
        <w:t>Schork</w:t>
      </w:r>
      <w:proofErr w:type="spellEnd"/>
      <w:r>
        <w:t xml:space="preserve">, N. J. (2015). </w:t>
      </w:r>
      <w:proofErr w:type="spellStart"/>
      <w:r>
        <w:t>Personalized</w:t>
      </w:r>
      <w:proofErr w:type="spellEnd"/>
      <w:r>
        <w:t xml:space="preserve"> </w:t>
      </w:r>
      <w:proofErr w:type="spellStart"/>
      <w:r>
        <w:t>medicine</w:t>
      </w:r>
      <w:proofErr w:type="spellEnd"/>
      <w:r>
        <w:t xml:space="preserve">: Time </w:t>
      </w:r>
      <w:proofErr w:type="spellStart"/>
      <w:r>
        <w:t>for</w:t>
      </w:r>
      <w:proofErr w:type="spellEnd"/>
      <w:r>
        <w:t xml:space="preserve"> </w:t>
      </w:r>
      <w:proofErr w:type="spellStart"/>
      <w:r>
        <w:t>one</w:t>
      </w:r>
      <w:proofErr w:type="spellEnd"/>
      <w:r>
        <w:t>-person trials. Nature, 520(7549), 609-611.</w:t>
      </w:r>
    </w:p>
    <w:p w:rsidR="004D45E2" w:rsidRDefault="004D45E2" w:rsidP="004D45E2">
      <w:proofErr w:type="spellStart"/>
      <w:r>
        <w:t>Vlaeyen</w:t>
      </w:r>
      <w:proofErr w:type="spellEnd"/>
      <w:r>
        <w:t xml:space="preserve">, J. W., de Jong, J., Geilen, M., </w:t>
      </w:r>
      <w:proofErr w:type="spellStart"/>
      <w:r>
        <w:t>Heuts</w:t>
      </w:r>
      <w:proofErr w:type="spellEnd"/>
      <w:r>
        <w:t xml:space="preserve">, P. H., &amp; van Breukelen, G. (2001). </w:t>
      </w:r>
      <w:proofErr w:type="spellStart"/>
      <w:r>
        <w:t>Graded</w:t>
      </w:r>
      <w:proofErr w:type="spellEnd"/>
      <w:r>
        <w:t xml:space="preserve"> exposure in vivo in </w:t>
      </w:r>
      <w:proofErr w:type="spellStart"/>
      <w:r>
        <w:t>the</w:t>
      </w:r>
      <w:proofErr w:type="spellEnd"/>
      <w:r>
        <w:t xml:space="preserve"> treatment of </w:t>
      </w:r>
      <w:proofErr w:type="spellStart"/>
      <w:r>
        <w:t>pain-related</w:t>
      </w:r>
      <w:proofErr w:type="spellEnd"/>
      <w:r>
        <w:t xml:space="preserve"> </w:t>
      </w:r>
      <w:proofErr w:type="spellStart"/>
      <w:r>
        <w:t>fear</w:t>
      </w:r>
      <w:proofErr w:type="spellEnd"/>
      <w:r>
        <w:t xml:space="preserve">: a </w:t>
      </w:r>
      <w:proofErr w:type="spellStart"/>
      <w:r>
        <w:t>replicated</w:t>
      </w:r>
      <w:proofErr w:type="spellEnd"/>
      <w:r>
        <w:t xml:space="preserve"> single-case </w:t>
      </w:r>
      <w:proofErr w:type="spellStart"/>
      <w:r>
        <w:t>experimental</w:t>
      </w:r>
      <w:proofErr w:type="spellEnd"/>
      <w:r>
        <w:t xml:space="preserve"> design in </w:t>
      </w:r>
      <w:proofErr w:type="spellStart"/>
      <w:r>
        <w:t>four</w:t>
      </w:r>
      <w:proofErr w:type="spellEnd"/>
      <w:r>
        <w:t xml:space="preserve"> </w:t>
      </w:r>
      <w:proofErr w:type="spellStart"/>
      <w:r>
        <w:t>patients</w:t>
      </w:r>
      <w:proofErr w:type="spellEnd"/>
      <w:r>
        <w:t xml:space="preserve"> </w:t>
      </w:r>
      <w:proofErr w:type="spellStart"/>
      <w:r>
        <w:t>with</w:t>
      </w:r>
      <w:proofErr w:type="spellEnd"/>
      <w:r>
        <w:t xml:space="preserve"> </w:t>
      </w:r>
      <w:proofErr w:type="spellStart"/>
      <w:r>
        <w:t>chronic</w:t>
      </w:r>
      <w:proofErr w:type="spellEnd"/>
      <w:r>
        <w:t xml:space="preserve"> low back </w:t>
      </w:r>
      <w:proofErr w:type="spellStart"/>
      <w:r>
        <w:t>pain</w:t>
      </w:r>
      <w:proofErr w:type="spellEnd"/>
      <w:r>
        <w:t xml:space="preserve">. </w:t>
      </w:r>
      <w:proofErr w:type="spellStart"/>
      <w:r>
        <w:t>Behav</w:t>
      </w:r>
      <w:proofErr w:type="spellEnd"/>
      <w:r>
        <w:t xml:space="preserve"> </w:t>
      </w:r>
      <w:proofErr w:type="spellStart"/>
      <w:r>
        <w:t>Res</w:t>
      </w:r>
      <w:proofErr w:type="spellEnd"/>
      <w:r>
        <w:t xml:space="preserve"> </w:t>
      </w:r>
      <w:proofErr w:type="spellStart"/>
      <w:r>
        <w:t>Ther</w:t>
      </w:r>
      <w:proofErr w:type="spellEnd"/>
      <w:r>
        <w:t>, 39(2), 151-166.</w:t>
      </w:r>
    </w:p>
    <w:p w:rsidR="004D45E2" w:rsidRDefault="004D45E2" w:rsidP="004D45E2">
      <w:pPr>
        <w:pStyle w:val="Kop4"/>
      </w:pPr>
      <w:r>
        <w:t>Biografie</w:t>
      </w:r>
      <w:r w:rsidR="00807029">
        <w:t xml:space="preserve"> Johan</w:t>
      </w:r>
      <w:bookmarkStart w:id="0" w:name="_GoBack"/>
      <w:bookmarkEnd w:id="0"/>
      <w:r w:rsidR="00807029">
        <w:t xml:space="preserve"> </w:t>
      </w:r>
      <w:proofErr w:type="spellStart"/>
      <w:r w:rsidR="00807029">
        <w:t>Vlaeyen</w:t>
      </w:r>
      <w:proofErr w:type="spellEnd"/>
    </w:p>
    <w:p w:rsidR="004D45E2" w:rsidRDefault="004D45E2" w:rsidP="004D45E2">
      <w:proofErr w:type="spellStart"/>
      <w:r>
        <w:t>Affiliations</w:t>
      </w:r>
      <w:proofErr w:type="spellEnd"/>
      <w:r>
        <w:t>:</w:t>
      </w:r>
    </w:p>
    <w:p w:rsidR="004D45E2" w:rsidRDefault="004D45E2" w:rsidP="004D45E2">
      <w:r>
        <w:t xml:space="preserve"> Health </w:t>
      </w:r>
      <w:proofErr w:type="spellStart"/>
      <w:r>
        <w:t>Psychology</w:t>
      </w:r>
      <w:proofErr w:type="spellEnd"/>
      <w:r>
        <w:t xml:space="preserve">, </w:t>
      </w:r>
      <w:proofErr w:type="spellStart"/>
      <w:r>
        <w:t>Faculty</w:t>
      </w:r>
      <w:proofErr w:type="spellEnd"/>
      <w:r>
        <w:t xml:space="preserve"> of </w:t>
      </w:r>
      <w:proofErr w:type="spellStart"/>
      <w:r>
        <w:t>Psychology</w:t>
      </w:r>
      <w:proofErr w:type="spellEnd"/>
      <w:r>
        <w:t xml:space="preserve"> </w:t>
      </w:r>
      <w:proofErr w:type="spellStart"/>
      <w:r>
        <w:t>and</w:t>
      </w:r>
      <w:proofErr w:type="spellEnd"/>
      <w:r>
        <w:t xml:space="preserve"> </w:t>
      </w:r>
      <w:proofErr w:type="spellStart"/>
      <w:r>
        <w:t>Educational</w:t>
      </w:r>
      <w:proofErr w:type="spellEnd"/>
      <w:r>
        <w:t xml:space="preserve"> Sciences, KU Leuven, University of Leuven</w:t>
      </w:r>
    </w:p>
    <w:p w:rsidR="004D45E2" w:rsidRDefault="004D45E2" w:rsidP="004D45E2">
      <w:r>
        <w:t xml:space="preserve"> Research Group </w:t>
      </w:r>
      <w:proofErr w:type="spellStart"/>
      <w:r>
        <w:t>Behavioral</w:t>
      </w:r>
      <w:proofErr w:type="spellEnd"/>
      <w:r>
        <w:t xml:space="preserve"> </w:t>
      </w:r>
      <w:proofErr w:type="spellStart"/>
      <w:r>
        <w:t>Medicine</w:t>
      </w:r>
      <w:proofErr w:type="spellEnd"/>
      <w:r>
        <w:t xml:space="preserve">, </w:t>
      </w:r>
      <w:proofErr w:type="spellStart"/>
      <w:r>
        <w:t>Faculty</w:t>
      </w:r>
      <w:proofErr w:type="spellEnd"/>
      <w:r>
        <w:t xml:space="preserve"> of </w:t>
      </w:r>
      <w:proofErr w:type="spellStart"/>
      <w:r>
        <w:t>Psychology</w:t>
      </w:r>
      <w:proofErr w:type="spellEnd"/>
      <w:r>
        <w:t xml:space="preserve"> </w:t>
      </w:r>
      <w:proofErr w:type="spellStart"/>
      <w:r>
        <w:t>and</w:t>
      </w:r>
      <w:proofErr w:type="spellEnd"/>
      <w:r>
        <w:t xml:space="preserve"> </w:t>
      </w:r>
      <w:proofErr w:type="spellStart"/>
      <w:r>
        <w:t>Neurosciences</w:t>
      </w:r>
      <w:proofErr w:type="spellEnd"/>
      <w:r>
        <w:t>, Maastricht University</w:t>
      </w:r>
    </w:p>
    <w:p w:rsidR="004D45E2" w:rsidRDefault="004D45E2" w:rsidP="004D45E2">
      <w:r>
        <w:t xml:space="preserve">Research </w:t>
      </w:r>
      <w:proofErr w:type="spellStart"/>
      <w:r>
        <w:t>Interests</w:t>
      </w:r>
      <w:proofErr w:type="spellEnd"/>
      <w:r>
        <w:t>:</w:t>
      </w:r>
    </w:p>
    <w:p w:rsidR="004D45E2" w:rsidRDefault="004D45E2" w:rsidP="004D45E2">
      <w:proofErr w:type="spellStart"/>
      <w:r>
        <w:t>Pain</w:t>
      </w:r>
      <w:proofErr w:type="spellEnd"/>
      <w:r>
        <w:t xml:space="preserve"> </w:t>
      </w:r>
      <w:proofErr w:type="spellStart"/>
      <w:r>
        <w:t>and</w:t>
      </w:r>
      <w:proofErr w:type="spellEnd"/>
      <w:r>
        <w:t xml:space="preserve"> </w:t>
      </w:r>
      <w:proofErr w:type="spellStart"/>
      <w:r>
        <w:t>Fear</w:t>
      </w:r>
      <w:proofErr w:type="spellEnd"/>
      <w:r>
        <w:t xml:space="preserve"> </w:t>
      </w:r>
      <w:proofErr w:type="spellStart"/>
      <w:r>
        <w:t>learning</w:t>
      </w:r>
      <w:proofErr w:type="spellEnd"/>
      <w:r>
        <w:t xml:space="preserve">; </w:t>
      </w:r>
      <w:proofErr w:type="spellStart"/>
      <w:r>
        <w:t>Conditioning</w:t>
      </w:r>
      <w:proofErr w:type="spellEnd"/>
      <w:r>
        <w:t xml:space="preserve">; Goal </w:t>
      </w:r>
      <w:proofErr w:type="spellStart"/>
      <w:proofErr w:type="gramStart"/>
      <w:r>
        <w:t>pursuit</w:t>
      </w:r>
      <w:proofErr w:type="spellEnd"/>
      <w:proofErr w:type="gramEnd"/>
      <w:r>
        <w:t xml:space="preserve">; </w:t>
      </w:r>
      <w:proofErr w:type="spellStart"/>
      <w:r>
        <w:t>Aversive</w:t>
      </w:r>
      <w:proofErr w:type="spellEnd"/>
      <w:r>
        <w:t xml:space="preserve"> </w:t>
      </w:r>
      <w:proofErr w:type="spellStart"/>
      <w:r>
        <w:t>bodily</w:t>
      </w:r>
      <w:proofErr w:type="spellEnd"/>
      <w:r>
        <w:t xml:space="preserve"> </w:t>
      </w:r>
      <w:proofErr w:type="spellStart"/>
      <w:r>
        <w:t>sensations</w:t>
      </w:r>
      <w:proofErr w:type="spellEnd"/>
      <w:r>
        <w:t xml:space="preserve">; </w:t>
      </w:r>
      <w:proofErr w:type="spellStart"/>
      <w:r>
        <w:t>Unpredictability</w:t>
      </w:r>
      <w:proofErr w:type="spellEnd"/>
      <w:r>
        <w:t xml:space="preserve">; </w:t>
      </w:r>
      <w:proofErr w:type="spellStart"/>
      <w:r>
        <w:t>Avoidance</w:t>
      </w:r>
      <w:proofErr w:type="spellEnd"/>
      <w:r>
        <w:t xml:space="preserve"> </w:t>
      </w:r>
      <w:proofErr w:type="spellStart"/>
      <w:r>
        <w:t>behavior</w:t>
      </w:r>
      <w:proofErr w:type="spellEnd"/>
      <w:r>
        <w:t xml:space="preserve"> </w:t>
      </w:r>
      <w:proofErr w:type="spellStart"/>
      <w:r>
        <w:t>and</w:t>
      </w:r>
      <w:proofErr w:type="spellEnd"/>
      <w:r>
        <w:t xml:space="preserve"> </w:t>
      </w:r>
      <w:proofErr w:type="spellStart"/>
      <w:r>
        <w:t>Reward</w:t>
      </w:r>
      <w:proofErr w:type="spellEnd"/>
      <w:r>
        <w:t xml:space="preserve"> </w:t>
      </w:r>
      <w:proofErr w:type="spellStart"/>
      <w:r>
        <w:t>seeking</w:t>
      </w:r>
      <w:proofErr w:type="spellEnd"/>
      <w:r>
        <w:t>.</w:t>
      </w:r>
    </w:p>
    <w:p w:rsidR="0022069C" w:rsidRDefault="004D45E2" w:rsidP="004D45E2">
      <w:r>
        <w:t xml:space="preserve"> Johan W.S. </w:t>
      </w:r>
      <w:proofErr w:type="spellStart"/>
      <w:r>
        <w:t>Vlaeyen</w:t>
      </w:r>
      <w:proofErr w:type="spellEnd"/>
      <w:r>
        <w:t xml:space="preserve">, PhD is full professor at </w:t>
      </w:r>
      <w:proofErr w:type="spellStart"/>
      <w:r>
        <w:t>the</w:t>
      </w:r>
      <w:proofErr w:type="spellEnd"/>
      <w:r>
        <w:t xml:space="preserve"> </w:t>
      </w:r>
      <w:proofErr w:type="spellStart"/>
      <w:r>
        <w:t>Universities</w:t>
      </w:r>
      <w:proofErr w:type="spellEnd"/>
      <w:r>
        <w:t xml:space="preserve"> of Leuven (Belgium) </w:t>
      </w:r>
      <w:proofErr w:type="spellStart"/>
      <w:r>
        <w:t>and</w:t>
      </w:r>
      <w:proofErr w:type="spellEnd"/>
      <w:r>
        <w:t xml:space="preserve"> Maastricht (Netherlands). His </w:t>
      </w:r>
      <w:proofErr w:type="spellStart"/>
      <w:r>
        <w:t>main</w:t>
      </w:r>
      <w:proofErr w:type="spellEnd"/>
      <w:r>
        <w:t xml:space="preserve"> research </w:t>
      </w:r>
      <w:proofErr w:type="spellStart"/>
      <w:r>
        <w:t>interests</w:t>
      </w:r>
      <w:proofErr w:type="spellEnd"/>
      <w:r>
        <w:t xml:space="preserve">/expertise are </w:t>
      </w:r>
      <w:proofErr w:type="spellStart"/>
      <w:r>
        <w:t>the</w:t>
      </w:r>
      <w:proofErr w:type="spellEnd"/>
      <w:r>
        <w:t xml:space="preserve"> </w:t>
      </w:r>
      <w:proofErr w:type="spellStart"/>
      <w:r>
        <w:t>behavioral</w:t>
      </w:r>
      <w:proofErr w:type="spellEnd"/>
      <w:r>
        <w:t xml:space="preserve">, </w:t>
      </w:r>
      <w:proofErr w:type="spellStart"/>
      <w:r>
        <w:t>cognitive</w:t>
      </w:r>
      <w:proofErr w:type="spellEnd"/>
      <w:r>
        <w:t xml:space="preserve"> </w:t>
      </w:r>
      <w:proofErr w:type="spellStart"/>
      <w:r>
        <w:t>and</w:t>
      </w:r>
      <w:proofErr w:type="spellEnd"/>
      <w:r>
        <w:t xml:space="preserve"> </w:t>
      </w:r>
      <w:proofErr w:type="spellStart"/>
      <w:r>
        <w:t>motivational</w:t>
      </w:r>
      <w:proofErr w:type="spellEnd"/>
      <w:r>
        <w:t xml:space="preserve"> </w:t>
      </w:r>
      <w:proofErr w:type="spellStart"/>
      <w:r>
        <w:t>mechanisms</w:t>
      </w:r>
      <w:proofErr w:type="spellEnd"/>
      <w:r>
        <w:t xml:space="preserve"> </w:t>
      </w:r>
      <w:proofErr w:type="spellStart"/>
      <w:r>
        <w:t>leading</w:t>
      </w:r>
      <w:proofErr w:type="spellEnd"/>
      <w:r>
        <w:t xml:space="preserve"> </w:t>
      </w:r>
      <w:proofErr w:type="spellStart"/>
      <w:r>
        <w:t>to</w:t>
      </w:r>
      <w:proofErr w:type="spellEnd"/>
      <w:r>
        <w:t xml:space="preserve"> </w:t>
      </w:r>
      <w:proofErr w:type="spellStart"/>
      <w:r>
        <w:t>disability</w:t>
      </w:r>
      <w:proofErr w:type="spellEnd"/>
      <w:r>
        <w:t xml:space="preserve">, </w:t>
      </w:r>
      <w:proofErr w:type="spellStart"/>
      <w:r>
        <w:t>and</w:t>
      </w:r>
      <w:proofErr w:type="spellEnd"/>
      <w:r>
        <w:t xml:space="preserve"> </w:t>
      </w:r>
      <w:proofErr w:type="spellStart"/>
      <w:r>
        <w:t>the</w:t>
      </w:r>
      <w:proofErr w:type="spellEnd"/>
      <w:r>
        <w:t xml:space="preserve"> development </w:t>
      </w:r>
      <w:proofErr w:type="spellStart"/>
      <w:r>
        <w:t>and</w:t>
      </w:r>
      <w:proofErr w:type="spellEnd"/>
      <w:r>
        <w:t xml:space="preserve"> </w:t>
      </w:r>
      <w:proofErr w:type="spellStart"/>
      <w:r>
        <w:t>evaluation</w:t>
      </w:r>
      <w:proofErr w:type="spellEnd"/>
      <w:r>
        <w:t xml:space="preserve"> of </w:t>
      </w:r>
      <w:proofErr w:type="spellStart"/>
      <w:r>
        <w:t>customized</w:t>
      </w:r>
      <w:proofErr w:type="spellEnd"/>
      <w:r>
        <w:t xml:space="preserve"> </w:t>
      </w:r>
      <w:proofErr w:type="spellStart"/>
      <w:r>
        <w:t>cognitive-behavioral</w:t>
      </w:r>
      <w:proofErr w:type="spellEnd"/>
      <w:r>
        <w:t xml:space="preserve"> management </w:t>
      </w:r>
      <w:proofErr w:type="spellStart"/>
      <w:r>
        <w:t>strategies</w:t>
      </w:r>
      <w:proofErr w:type="spellEnd"/>
      <w:r>
        <w:t xml:space="preserve"> </w:t>
      </w:r>
      <w:proofErr w:type="spellStart"/>
      <w:r>
        <w:t>for</w:t>
      </w:r>
      <w:proofErr w:type="spellEnd"/>
      <w:r>
        <w:t xml:space="preserve"> </w:t>
      </w:r>
      <w:proofErr w:type="spellStart"/>
      <w:r>
        <w:t>individuals</w:t>
      </w:r>
      <w:proofErr w:type="spellEnd"/>
      <w:r>
        <w:t xml:space="preserve"> </w:t>
      </w:r>
      <w:proofErr w:type="spellStart"/>
      <w:r>
        <w:t>suffering</w:t>
      </w:r>
      <w:proofErr w:type="spellEnd"/>
      <w:r>
        <w:t xml:space="preserve"> </w:t>
      </w:r>
      <w:proofErr w:type="spellStart"/>
      <w:r>
        <w:t>chronic</w:t>
      </w:r>
      <w:proofErr w:type="spellEnd"/>
      <w:r>
        <w:t xml:space="preserve"> </w:t>
      </w:r>
      <w:proofErr w:type="spellStart"/>
      <w:r>
        <w:t>bodily</w:t>
      </w:r>
      <w:proofErr w:type="spellEnd"/>
      <w:r>
        <w:t xml:space="preserve"> </w:t>
      </w:r>
      <w:proofErr w:type="spellStart"/>
      <w:r>
        <w:t>symptoms</w:t>
      </w:r>
      <w:proofErr w:type="spellEnd"/>
      <w:r>
        <w:t xml:space="preserve"> (</w:t>
      </w:r>
      <w:proofErr w:type="spellStart"/>
      <w:r>
        <w:t>pain</w:t>
      </w:r>
      <w:proofErr w:type="spellEnd"/>
      <w:r>
        <w:t xml:space="preserve">, </w:t>
      </w:r>
      <w:proofErr w:type="spellStart"/>
      <w:r>
        <w:t>fatigue</w:t>
      </w:r>
      <w:proofErr w:type="spellEnd"/>
      <w:r>
        <w:t xml:space="preserve">, tinnitus). His </w:t>
      </w:r>
      <w:proofErr w:type="spellStart"/>
      <w:r>
        <w:t>experimental</w:t>
      </w:r>
      <w:proofErr w:type="spellEnd"/>
      <w:r>
        <w:t xml:space="preserve"> </w:t>
      </w:r>
      <w:proofErr w:type="spellStart"/>
      <w:r>
        <w:t>work</w:t>
      </w:r>
      <w:proofErr w:type="spellEnd"/>
      <w:r>
        <w:t xml:space="preserve"> </w:t>
      </w:r>
      <w:proofErr w:type="spellStart"/>
      <w:r>
        <w:t>includes</w:t>
      </w:r>
      <w:proofErr w:type="spellEnd"/>
      <w:r>
        <w:t xml:space="preserve"> research on </w:t>
      </w:r>
      <w:proofErr w:type="spellStart"/>
      <w:r>
        <w:t>the</w:t>
      </w:r>
      <w:proofErr w:type="spellEnd"/>
      <w:r>
        <w:t xml:space="preserve"> </w:t>
      </w:r>
      <w:proofErr w:type="spellStart"/>
      <w:r>
        <w:t>acquisition</w:t>
      </w:r>
      <w:proofErr w:type="spellEnd"/>
      <w:r>
        <w:t xml:space="preserve"> of </w:t>
      </w:r>
      <w:proofErr w:type="spellStart"/>
      <w:r>
        <w:t>pain-related</w:t>
      </w:r>
      <w:proofErr w:type="spellEnd"/>
      <w:r>
        <w:t xml:space="preserve"> </w:t>
      </w:r>
      <w:proofErr w:type="spellStart"/>
      <w:r>
        <w:t>fear</w:t>
      </w:r>
      <w:proofErr w:type="spellEnd"/>
      <w:r>
        <w:t xml:space="preserve"> </w:t>
      </w:r>
      <w:proofErr w:type="spellStart"/>
      <w:r>
        <w:t>through</w:t>
      </w:r>
      <w:proofErr w:type="spellEnd"/>
      <w:r>
        <w:t xml:space="preserve"> direct </w:t>
      </w:r>
      <w:proofErr w:type="spellStart"/>
      <w:r>
        <w:t>experience</w:t>
      </w:r>
      <w:proofErr w:type="spellEnd"/>
      <w:r>
        <w:t xml:space="preserve">, </w:t>
      </w:r>
      <w:proofErr w:type="spellStart"/>
      <w:r>
        <w:t>observational</w:t>
      </w:r>
      <w:proofErr w:type="spellEnd"/>
      <w:r>
        <w:t xml:space="preserve"> </w:t>
      </w:r>
      <w:proofErr w:type="spellStart"/>
      <w:r>
        <w:t>learning</w:t>
      </w:r>
      <w:proofErr w:type="spellEnd"/>
      <w:r>
        <w:t xml:space="preserve">, </w:t>
      </w:r>
      <w:proofErr w:type="spellStart"/>
      <w:r>
        <w:t>and</w:t>
      </w:r>
      <w:proofErr w:type="spellEnd"/>
      <w:r>
        <w:t xml:space="preserve"> </w:t>
      </w:r>
      <w:proofErr w:type="spellStart"/>
      <w:r>
        <w:t>verbal-symbolic</w:t>
      </w:r>
      <w:proofErr w:type="spellEnd"/>
      <w:r>
        <w:t xml:space="preserve"> </w:t>
      </w:r>
      <w:proofErr w:type="spellStart"/>
      <w:r>
        <w:t>learning</w:t>
      </w:r>
      <w:proofErr w:type="spellEnd"/>
      <w:r>
        <w:t xml:space="preserve">. He studies </w:t>
      </w:r>
      <w:proofErr w:type="spellStart"/>
      <w:r>
        <w:t>the</w:t>
      </w:r>
      <w:proofErr w:type="spellEnd"/>
      <w:r>
        <w:t xml:space="preserve"> </w:t>
      </w:r>
      <w:proofErr w:type="spellStart"/>
      <w:r>
        <w:t>role</w:t>
      </w:r>
      <w:proofErr w:type="spellEnd"/>
      <w:r>
        <w:t xml:space="preserve"> of </w:t>
      </w:r>
      <w:proofErr w:type="spellStart"/>
      <w:r>
        <w:t>unpredictability</w:t>
      </w:r>
      <w:proofErr w:type="spellEnd"/>
      <w:r>
        <w:t xml:space="preserve"> on </w:t>
      </w:r>
      <w:proofErr w:type="spellStart"/>
      <w:r>
        <w:t>the</w:t>
      </w:r>
      <w:proofErr w:type="spellEnd"/>
      <w:r>
        <w:t xml:space="preserve"> </w:t>
      </w:r>
      <w:proofErr w:type="spellStart"/>
      <w:r>
        <w:t>generalization</w:t>
      </w:r>
      <w:proofErr w:type="spellEnd"/>
      <w:r>
        <w:t xml:space="preserve"> of </w:t>
      </w:r>
      <w:proofErr w:type="spellStart"/>
      <w:r>
        <w:t>bodily</w:t>
      </w:r>
      <w:proofErr w:type="spellEnd"/>
      <w:r>
        <w:t xml:space="preserve"> </w:t>
      </w:r>
      <w:proofErr w:type="spellStart"/>
      <w:r>
        <w:t>symptoms</w:t>
      </w:r>
      <w:proofErr w:type="spellEnd"/>
      <w:r>
        <w:t xml:space="preserve"> </w:t>
      </w:r>
      <w:proofErr w:type="spellStart"/>
      <w:r>
        <w:t>and</w:t>
      </w:r>
      <w:proofErr w:type="spellEnd"/>
      <w:r>
        <w:t xml:space="preserve"> </w:t>
      </w:r>
      <w:proofErr w:type="spellStart"/>
      <w:r>
        <w:t>illness</w:t>
      </w:r>
      <w:proofErr w:type="spellEnd"/>
      <w:r>
        <w:t xml:space="preserve"> </w:t>
      </w:r>
      <w:proofErr w:type="spellStart"/>
      <w:r>
        <w:t>behaviors</w:t>
      </w:r>
      <w:proofErr w:type="spellEnd"/>
      <w:r>
        <w:t xml:space="preserve">, </w:t>
      </w:r>
      <w:proofErr w:type="spellStart"/>
      <w:r>
        <w:t>with</w:t>
      </w:r>
      <w:proofErr w:type="spellEnd"/>
      <w:r>
        <w:t xml:space="preserve"> a special attention </w:t>
      </w:r>
      <w:proofErr w:type="spellStart"/>
      <w:r>
        <w:t>to</w:t>
      </w:r>
      <w:proofErr w:type="spellEnd"/>
      <w:r>
        <w:t xml:space="preserve"> </w:t>
      </w:r>
      <w:proofErr w:type="spellStart"/>
      <w:r>
        <w:t>the</w:t>
      </w:r>
      <w:proofErr w:type="spellEnd"/>
      <w:r>
        <w:t xml:space="preserve"> </w:t>
      </w:r>
      <w:proofErr w:type="spellStart"/>
      <w:r>
        <w:t>competition</w:t>
      </w:r>
      <w:proofErr w:type="spellEnd"/>
      <w:r>
        <w:t xml:space="preserve"> </w:t>
      </w:r>
      <w:proofErr w:type="spellStart"/>
      <w:r>
        <w:t>between</w:t>
      </w:r>
      <w:proofErr w:type="spellEnd"/>
      <w:r>
        <w:t xml:space="preserve"> </w:t>
      </w:r>
      <w:proofErr w:type="spellStart"/>
      <w:r>
        <w:t>avoidance</w:t>
      </w:r>
      <w:proofErr w:type="spellEnd"/>
      <w:r>
        <w:t xml:space="preserve"> versus </w:t>
      </w:r>
      <w:proofErr w:type="spellStart"/>
      <w:r>
        <w:t>reward</w:t>
      </w:r>
      <w:proofErr w:type="spellEnd"/>
      <w:r>
        <w:t xml:space="preserve"> </w:t>
      </w:r>
      <w:proofErr w:type="spellStart"/>
      <w:r>
        <w:t>seeking</w:t>
      </w:r>
      <w:proofErr w:type="spellEnd"/>
      <w:r>
        <w:t xml:space="preserve"> </w:t>
      </w:r>
      <w:proofErr w:type="spellStart"/>
      <w:r>
        <w:t>tendencies</w:t>
      </w:r>
      <w:proofErr w:type="spellEnd"/>
      <w:r>
        <w:t xml:space="preserve">. Johan </w:t>
      </w:r>
      <w:proofErr w:type="spellStart"/>
      <w:r>
        <w:t>Vlaeyen</w:t>
      </w:r>
      <w:proofErr w:type="spellEnd"/>
      <w:r>
        <w:t xml:space="preserve"> </w:t>
      </w:r>
      <w:proofErr w:type="spellStart"/>
      <w:r>
        <w:t>highly</w:t>
      </w:r>
      <w:proofErr w:type="spellEnd"/>
      <w:r>
        <w:t xml:space="preserve"> </w:t>
      </w:r>
      <w:proofErr w:type="spellStart"/>
      <w:r>
        <w:t>values</w:t>
      </w:r>
      <w:proofErr w:type="spellEnd"/>
      <w:r>
        <w:t xml:space="preserve"> </w:t>
      </w:r>
      <w:proofErr w:type="spellStart"/>
      <w:r>
        <w:t>translational</w:t>
      </w:r>
      <w:proofErr w:type="spellEnd"/>
      <w:r>
        <w:t xml:space="preserve"> research, </w:t>
      </w:r>
      <w:proofErr w:type="spellStart"/>
      <w:r>
        <w:t>and</w:t>
      </w:r>
      <w:proofErr w:type="spellEnd"/>
      <w:r>
        <w:t xml:space="preserve"> he </w:t>
      </w:r>
      <w:proofErr w:type="spellStart"/>
      <w:r>
        <w:t>and</w:t>
      </w:r>
      <w:proofErr w:type="spellEnd"/>
      <w:r>
        <w:t xml:space="preserve"> his team have </w:t>
      </w:r>
      <w:proofErr w:type="spellStart"/>
      <w:r>
        <w:t>developed</w:t>
      </w:r>
      <w:proofErr w:type="spellEnd"/>
      <w:r>
        <w:t xml:space="preserve"> </w:t>
      </w:r>
      <w:proofErr w:type="spellStart"/>
      <w:r>
        <w:t>fear-reduction</w:t>
      </w:r>
      <w:proofErr w:type="spellEnd"/>
      <w:r>
        <w:t xml:space="preserve"> </w:t>
      </w:r>
      <w:proofErr w:type="spellStart"/>
      <w:r>
        <w:t>treatments</w:t>
      </w:r>
      <w:proofErr w:type="spellEnd"/>
      <w:r>
        <w:t xml:space="preserve"> </w:t>
      </w:r>
      <w:proofErr w:type="spellStart"/>
      <w:r>
        <w:t>and</w:t>
      </w:r>
      <w:proofErr w:type="spellEnd"/>
      <w:r>
        <w:t xml:space="preserve"> </w:t>
      </w:r>
      <w:proofErr w:type="spellStart"/>
      <w:r>
        <w:t>utilized</w:t>
      </w:r>
      <w:proofErr w:type="spellEnd"/>
      <w:r>
        <w:t xml:space="preserve"> </w:t>
      </w:r>
      <w:proofErr w:type="spellStart"/>
      <w:r>
        <w:t>replicated</w:t>
      </w:r>
      <w:proofErr w:type="spellEnd"/>
      <w:r>
        <w:t xml:space="preserve"> single-case </w:t>
      </w:r>
      <w:proofErr w:type="spellStart"/>
      <w:r>
        <w:t>experimental</w:t>
      </w:r>
      <w:proofErr w:type="spellEnd"/>
      <w:r>
        <w:t xml:space="preserve"> designs </w:t>
      </w:r>
      <w:proofErr w:type="spellStart"/>
      <w:r>
        <w:t>to</w:t>
      </w:r>
      <w:proofErr w:type="spellEnd"/>
      <w:r>
        <w:t xml:space="preserve"> </w:t>
      </w:r>
      <w:proofErr w:type="spellStart"/>
      <w:r>
        <w:t>evaluate</w:t>
      </w:r>
      <w:proofErr w:type="spellEnd"/>
      <w:r>
        <w:t xml:space="preserve"> </w:t>
      </w:r>
      <w:proofErr w:type="spellStart"/>
      <w:r>
        <w:t>the</w:t>
      </w:r>
      <w:proofErr w:type="spellEnd"/>
      <w:r>
        <w:t xml:space="preserve"> </w:t>
      </w:r>
      <w:proofErr w:type="spellStart"/>
      <w:r>
        <w:t>effects</w:t>
      </w:r>
      <w:proofErr w:type="spellEnd"/>
      <w:r>
        <w:t xml:space="preserve"> of </w:t>
      </w:r>
      <w:proofErr w:type="spellStart"/>
      <w:r>
        <w:t>behavioral</w:t>
      </w:r>
      <w:proofErr w:type="spellEnd"/>
      <w:r>
        <w:t xml:space="preserve"> </w:t>
      </w:r>
      <w:proofErr w:type="spellStart"/>
      <w:r>
        <w:t>interventions</w:t>
      </w:r>
      <w:proofErr w:type="spellEnd"/>
      <w:r>
        <w:t xml:space="preserve"> </w:t>
      </w:r>
      <w:proofErr w:type="spellStart"/>
      <w:r>
        <w:t>for</w:t>
      </w:r>
      <w:proofErr w:type="spellEnd"/>
      <w:r>
        <w:t xml:space="preserve"> </w:t>
      </w:r>
      <w:proofErr w:type="spellStart"/>
      <w:r>
        <w:t>patients</w:t>
      </w:r>
      <w:proofErr w:type="spellEnd"/>
      <w:r>
        <w:t xml:space="preserve"> </w:t>
      </w:r>
      <w:proofErr w:type="spellStart"/>
      <w:r>
        <w:t>with</w:t>
      </w:r>
      <w:proofErr w:type="spellEnd"/>
      <w:r>
        <w:t xml:space="preserve"> </w:t>
      </w:r>
      <w:proofErr w:type="spellStart"/>
      <w:r>
        <w:t>chronic</w:t>
      </w:r>
      <w:proofErr w:type="spellEnd"/>
      <w:r>
        <w:t xml:space="preserve"> </w:t>
      </w:r>
      <w:proofErr w:type="spellStart"/>
      <w:r>
        <w:t>bodily</w:t>
      </w:r>
      <w:proofErr w:type="spellEnd"/>
      <w:r>
        <w:t xml:space="preserve"> </w:t>
      </w:r>
      <w:proofErr w:type="spellStart"/>
      <w:r>
        <w:t>symptoms</w:t>
      </w:r>
      <w:proofErr w:type="spellEnd"/>
      <w:r>
        <w:t xml:space="preserve"> </w:t>
      </w:r>
      <w:proofErr w:type="spellStart"/>
      <w:r>
        <w:t>such</w:t>
      </w:r>
      <w:proofErr w:type="spellEnd"/>
      <w:r>
        <w:t xml:space="preserve"> as </w:t>
      </w:r>
      <w:proofErr w:type="spellStart"/>
      <w:r>
        <w:t>chronic</w:t>
      </w:r>
      <w:proofErr w:type="spellEnd"/>
      <w:r>
        <w:t xml:space="preserve"> </w:t>
      </w:r>
      <w:proofErr w:type="spellStart"/>
      <w:r>
        <w:t>pain</w:t>
      </w:r>
      <w:proofErr w:type="spellEnd"/>
      <w:r>
        <w:t xml:space="preserve"> </w:t>
      </w:r>
      <w:proofErr w:type="spellStart"/>
      <w:r>
        <w:t>and</w:t>
      </w:r>
      <w:proofErr w:type="spellEnd"/>
      <w:r>
        <w:t xml:space="preserve"> </w:t>
      </w:r>
      <w:proofErr w:type="spellStart"/>
      <w:r>
        <w:t>bothersome</w:t>
      </w:r>
      <w:proofErr w:type="spellEnd"/>
      <w:r>
        <w:t xml:space="preserve"> </w:t>
      </w:r>
      <w:proofErr w:type="gramStart"/>
      <w:r>
        <w:t xml:space="preserve">tinnitus.  </w:t>
      </w:r>
      <w:proofErr w:type="gramEnd"/>
      <w:r>
        <w:t xml:space="preserve">Johan W.S. </w:t>
      </w:r>
      <w:proofErr w:type="spellStart"/>
      <w:r>
        <w:t>Vlaeyen</w:t>
      </w:r>
      <w:proofErr w:type="spellEnd"/>
      <w:r>
        <w:t xml:space="preserve"> is on </w:t>
      </w:r>
      <w:proofErr w:type="spellStart"/>
      <w:r>
        <w:t>the</w:t>
      </w:r>
      <w:proofErr w:type="spellEnd"/>
      <w:r>
        <w:t xml:space="preserve"> editorial board of </w:t>
      </w:r>
      <w:proofErr w:type="spellStart"/>
      <w:r>
        <w:t>the</w:t>
      </w:r>
      <w:proofErr w:type="spellEnd"/>
      <w:r>
        <w:t xml:space="preserve"> </w:t>
      </w:r>
      <w:proofErr w:type="spellStart"/>
      <w:r>
        <w:t>journal</w:t>
      </w:r>
      <w:proofErr w:type="spellEnd"/>
      <w:r>
        <w:t xml:space="preserve"> </w:t>
      </w:r>
      <w:proofErr w:type="spellStart"/>
      <w:r>
        <w:t>Pain</w:t>
      </w:r>
      <w:proofErr w:type="spellEnd"/>
      <w:r>
        <w:t xml:space="preserve">, European Journal of </w:t>
      </w:r>
      <w:proofErr w:type="spellStart"/>
      <w:r>
        <w:t>Pain</w:t>
      </w:r>
      <w:proofErr w:type="spellEnd"/>
      <w:r>
        <w:t xml:space="preserve">, </w:t>
      </w:r>
      <w:proofErr w:type="spellStart"/>
      <w:r>
        <w:t>Clinical</w:t>
      </w:r>
      <w:proofErr w:type="spellEnd"/>
      <w:r>
        <w:t xml:space="preserve"> Journal of </w:t>
      </w:r>
      <w:proofErr w:type="spellStart"/>
      <w:r>
        <w:t>Pain</w:t>
      </w:r>
      <w:proofErr w:type="spellEnd"/>
      <w:r>
        <w:t xml:space="preserve">, </w:t>
      </w:r>
      <w:proofErr w:type="spellStart"/>
      <w:r>
        <w:t>Scandinavian</w:t>
      </w:r>
      <w:proofErr w:type="spellEnd"/>
      <w:r>
        <w:t xml:space="preserve"> Journal of </w:t>
      </w:r>
      <w:proofErr w:type="spellStart"/>
      <w:r>
        <w:t>Pain</w:t>
      </w:r>
      <w:proofErr w:type="spellEnd"/>
      <w:r>
        <w:t xml:space="preserve">, </w:t>
      </w:r>
      <w:proofErr w:type="spellStart"/>
      <w:r>
        <w:t>Cognitive</w:t>
      </w:r>
      <w:proofErr w:type="spellEnd"/>
      <w:r>
        <w:t xml:space="preserve"> </w:t>
      </w:r>
      <w:proofErr w:type="spellStart"/>
      <w:r>
        <w:t>Behaviour</w:t>
      </w:r>
      <w:proofErr w:type="spellEnd"/>
      <w:r>
        <w:t xml:space="preserve"> </w:t>
      </w:r>
      <w:proofErr w:type="spellStart"/>
      <w:r>
        <w:t>Therapy</w:t>
      </w:r>
      <w:proofErr w:type="spellEnd"/>
      <w:r>
        <w:t xml:space="preserve">, </w:t>
      </w:r>
      <w:proofErr w:type="spellStart"/>
      <w:r>
        <w:t>and</w:t>
      </w:r>
      <w:proofErr w:type="spellEnd"/>
      <w:r>
        <w:t xml:space="preserve"> </w:t>
      </w:r>
      <w:proofErr w:type="spellStart"/>
      <w:r>
        <w:t>Translational</w:t>
      </w:r>
      <w:proofErr w:type="spellEnd"/>
      <w:r>
        <w:t xml:space="preserve"> </w:t>
      </w:r>
      <w:proofErr w:type="spellStart"/>
      <w:r>
        <w:t>Behavioural</w:t>
      </w:r>
      <w:proofErr w:type="spellEnd"/>
      <w:r>
        <w:t xml:space="preserve"> </w:t>
      </w:r>
      <w:proofErr w:type="spellStart"/>
      <w:r>
        <w:t>Medicine</w:t>
      </w:r>
      <w:proofErr w:type="spellEnd"/>
      <w:r>
        <w:t xml:space="preserve">. He is </w:t>
      </w:r>
      <w:proofErr w:type="spellStart"/>
      <w:r>
        <w:t>principal</w:t>
      </w:r>
      <w:proofErr w:type="spellEnd"/>
      <w:r>
        <w:t xml:space="preserve"> </w:t>
      </w:r>
      <w:proofErr w:type="spellStart"/>
      <w:r>
        <w:t>author</w:t>
      </w:r>
      <w:proofErr w:type="spellEnd"/>
      <w:r>
        <w:t xml:space="preserve"> of </w:t>
      </w:r>
      <w:proofErr w:type="spellStart"/>
      <w:r>
        <w:t>the</w:t>
      </w:r>
      <w:proofErr w:type="spellEnd"/>
      <w:r>
        <w:t xml:space="preserve"> </w:t>
      </w:r>
      <w:proofErr w:type="spellStart"/>
      <w:r>
        <w:t>book</w:t>
      </w:r>
      <w:proofErr w:type="spellEnd"/>
      <w:r>
        <w:t xml:space="preserve"> “</w:t>
      </w:r>
      <w:proofErr w:type="spellStart"/>
      <w:r>
        <w:t>Pain-related</w:t>
      </w:r>
      <w:proofErr w:type="spellEnd"/>
      <w:r>
        <w:t xml:space="preserve"> </w:t>
      </w:r>
      <w:proofErr w:type="spellStart"/>
      <w:r>
        <w:t>Fear</w:t>
      </w:r>
      <w:proofErr w:type="spellEnd"/>
      <w:r>
        <w:t>: Exposure-</w:t>
      </w:r>
      <w:proofErr w:type="spellStart"/>
      <w:r>
        <w:t>based</w:t>
      </w:r>
      <w:proofErr w:type="spellEnd"/>
      <w:r>
        <w:t xml:space="preserve"> Treatment of </w:t>
      </w:r>
      <w:proofErr w:type="spellStart"/>
      <w:r>
        <w:t>Chronic</w:t>
      </w:r>
      <w:proofErr w:type="spellEnd"/>
      <w:r>
        <w:t xml:space="preserve"> </w:t>
      </w:r>
      <w:proofErr w:type="spellStart"/>
      <w:r>
        <w:t>Pain</w:t>
      </w:r>
      <w:proofErr w:type="spellEnd"/>
      <w:r>
        <w:t xml:space="preserve">” (IASP Press 2012), co-editor of </w:t>
      </w:r>
      <w:proofErr w:type="spellStart"/>
      <w:r>
        <w:t>the</w:t>
      </w:r>
      <w:proofErr w:type="spellEnd"/>
      <w:r>
        <w:t xml:space="preserve"> </w:t>
      </w:r>
      <w:proofErr w:type="spellStart"/>
      <w:r>
        <w:t>book</w:t>
      </w:r>
      <w:proofErr w:type="spellEnd"/>
      <w:r>
        <w:t xml:space="preserve"> “</w:t>
      </w:r>
      <w:proofErr w:type="spellStart"/>
      <w:r>
        <w:t>Fordyce’s</w:t>
      </w:r>
      <w:proofErr w:type="spellEnd"/>
      <w:r>
        <w:t xml:space="preserve"> </w:t>
      </w:r>
      <w:proofErr w:type="spellStart"/>
      <w:r>
        <w:t>Behavioral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chronic</w:t>
      </w:r>
      <w:proofErr w:type="spellEnd"/>
      <w:r>
        <w:t xml:space="preserve"> </w:t>
      </w:r>
      <w:proofErr w:type="spellStart"/>
      <w:r>
        <w:t>Pain</w:t>
      </w:r>
      <w:proofErr w:type="spellEnd"/>
      <w:r>
        <w:t xml:space="preserve"> </w:t>
      </w:r>
      <w:proofErr w:type="spellStart"/>
      <w:r>
        <w:t>and</w:t>
      </w:r>
      <w:proofErr w:type="spellEnd"/>
      <w:r>
        <w:t xml:space="preserve"> </w:t>
      </w:r>
      <w:proofErr w:type="spellStart"/>
      <w:r>
        <w:t>Illness</w:t>
      </w:r>
      <w:proofErr w:type="spellEnd"/>
      <w:r>
        <w:t xml:space="preserve"> </w:t>
      </w:r>
      <w:proofErr w:type="spellStart"/>
      <w:r>
        <w:t>republished</w:t>
      </w:r>
      <w:proofErr w:type="spellEnd"/>
      <w:r>
        <w:t xml:space="preserve"> </w:t>
      </w:r>
      <w:proofErr w:type="spellStart"/>
      <w:r>
        <w:t>with</w:t>
      </w:r>
      <w:proofErr w:type="spellEnd"/>
      <w:r>
        <w:t xml:space="preserve"> </w:t>
      </w:r>
      <w:proofErr w:type="spellStart"/>
      <w:r>
        <w:t>invited</w:t>
      </w:r>
      <w:proofErr w:type="spellEnd"/>
      <w:r>
        <w:t xml:space="preserve"> </w:t>
      </w:r>
      <w:proofErr w:type="spellStart"/>
      <w:r>
        <w:t>commentaries</w:t>
      </w:r>
      <w:proofErr w:type="spellEnd"/>
      <w:r>
        <w:t xml:space="preserve">” (IASP Press 2014). He </w:t>
      </w:r>
      <w:proofErr w:type="spellStart"/>
      <w:r>
        <w:t>received</w:t>
      </w:r>
      <w:proofErr w:type="spellEnd"/>
      <w:r>
        <w:t xml:space="preserve"> </w:t>
      </w:r>
      <w:proofErr w:type="spellStart"/>
      <w:r>
        <w:t>the</w:t>
      </w:r>
      <w:proofErr w:type="spellEnd"/>
      <w:r>
        <w:t xml:space="preserve"> </w:t>
      </w:r>
      <w:proofErr w:type="spellStart"/>
      <w:r>
        <w:t>Pain</w:t>
      </w:r>
      <w:proofErr w:type="spellEnd"/>
      <w:r>
        <w:t xml:space="preserve"> Award of </w:t>
      </w:r>
      <w:proofErr w:type="spellStart"/>
      <w:r>
        <w:t>the</w:t>
      </w:r>
      <w:proofErr w:type="spellEnd"/>
      <w:r>
        <w:t xml:space="preserve"> Dutch </w:t>
      </w:r>
      <w:proofErr w:type="spellStart"/>
      <w:r>
        <w:t>Chapter</w:t>
      </w:r>
      <w:proofErr w:type="spellEnd"/>
      <w:r>
        <w:t xml:space="preserve"> of IASP, has been </w:t>
      </w:r>
      <w:proofErr w:type="spellStart"/>
      <w:r>
        <w:t>awarded</w:t>
      </w:r>
      <w:proofErr w:type="spellEnd"/>
      <w:r>
        <w:t xml:space="preserve"> </w:t>
      </w:r>
      <w:proofErr w:type="spellStart"/>
      <w:r>
        <w:t>Distinguished</w:t>
      </w:r>
      <w:proofErr w:type="spellEnd"/>
      <w:r>
        <w:t xml:space="preserve"> International </w:t>
      </w:r>
      <w:proofErr w:type="spellStart"/>
      <w:r>
        <w:t>Affiliate</w:t>
      </w:r>
      <w:proofErr w:type="spellEnd"/>
      <w:r>
        <w:t xml:space="preserve"> of </w:t>
      </w:r>
      <w:proofErr w:type="spellStart"/>
      <w:r>
        <w:t>the</w:t>
      </w:r>
      <w:proofErr w:type="spellEnd"/>
      <w:r>
        <w:t xml:space="preserve"> American </w:t>
      </w:r>
      <w:proofErr w:type="spellStart"/>
      <w:r>
        <w:t>Psychological</w:t>
      </w:r>
      <w:proofErr w:type="spellEnd"/>
      <w:r>
        <w:t xml:space="preserve"> Association, </w:t>
      </w:r>
      <w:proofErr w:type="spellStart"/>
      <w:r>
        <w:t>for</w:t>
      </w:r>
      <w:proofErr w:type="spellEnd"/>
      <w:r>
        <w:t xml:space="preserve"> “</w:t>
      </w:r>
      <w:proofErr w:type="spellStart"/>
      <w:r>
        <w:t>unusual</w:t>
      </w:r>
      <w:proofErr w:type="spellEnd"/>
      <w:r>
        <w:t xml:space="preserve"> </w:t>
      </w:r>
      <w:proofErr w:type="spellStart"/>
      <w:r>
        <w:t>and</w:t>
      </w:r>
      <w:proofErr w:type="spellEnd"/>
      <w:r>
        <w:t xml:space="preserve"> </w:t>
      </w:r>
      <w:proofErr w:type="spellStart"/>
      <w:r>
        <w:t>outstanding</w:t>
      </w:r>
      <w:proofErr w:type="spellEnd"/>
      <w:r>
        <w:t xml:space="preserve"> </w:t>
      </w:r>
      <w:proofErr w:type="spellStart"/>
      <w:r>
        <w:t>contributions</w:t>
      </w:r>
      <w:proofErr w:type="spellEnd"/>
      <w:r>
        <w:t xml:space="preserve">” </w:t>
      </w:r>
      <w:proofErr w:type="spellStart"/>
      <w:r>
        <w:t>to</w:t>
      </w:r>
      <w:proofErr w:type="spellEnd"/>
      <w:r>
        <w:t xml:space="preserve"> health </w:t>
      </w:r>
      <w:proofErr w:type="spellStart"/>
      <w:r>
        <w:t>psychology</w:t>
      </w:r>
      <w:proofErr w:type="spellEnd"/>
      <w:r>
        <w:t xml:space="preserve"> in 2015, he has </w:t>
      </w:r>
      <w:proofErr w:type="spellStart"/>
      <w:r>
        <w:t>an</w:t>
      </w:r>
      <w:proofErr w:type="spellEnd"/>
      <w:r>
        <w:t xml:space="preserve"> adjunct research </w:t>
      </w:r>
      <w:proofErr w:type="spellStart"/>
      <w:r>
        <w:t>professorship</w:t>
      </w:r>
      <w:proofErr w:type="spellEnd"/>
      <w:r>
        <w:t xml:space="preserve"> at </w:t>
      </w:r>
      <w:proofErr w:type="spellStart"/>
      <w:r>
        <w:t>the</w:t>
      </w:r>
      <w:proofErr w:type="spellEnd"/>
      <w:r>
        <w:t xml:space="preserve"> University of South Australia (Adelaide Australia), </w:t>
      </w:r>
      <w:proofErr w:type="spellStart"/>
      <w:r>
        <w:t>and</w:t>
      </w:r>
      <w:proofErr w:type="spellEnd"/>
      <w:r>
        <w:t xml:space="preserve"> </w:t>
      </w:r>
      <w:proofErr w:type="spellStart"/>
      <w:r>
        <w:t>obtained</w:t>
      </w:r>
      <w:proofErr w:type="spellEnd"/>
      <w:r>
        <w:t xml:space="preserve"> </w:t>
      </w:r>
      <w:proofErr w:type="spellStart"/>
      <w:r>
        <w:t>an</w:t>
      </w:r>
      <w:proofErr w:type="spellEnd"/>
      <w:r>
        <w:t xml:space="preserve"> </w:t>
      </w:r>
      <w:proofErr w:type="spellStart"/>
      <w:r>
        <w:t>honorary</w:t>
      </w:r>
      <w:proofErr w:type="spellEnd"/>
      <w:r>
        <w:t xml:space="preserve"> </w:t>
      </w:r>
      <w:proofErr w:type="spellStart"/>
      <w:r>
        <w:t>doctorate</w:t>
      </w:r>
      <w:proofErr w:type="spellEnd"/>
      <w:r>
        <w:t xml:space="preserve"> at </w:t>
      </w:r>
      <w:proofErr w:type="spellStart"/>
      <w:r>
        <w:t>the</w:t>
      </w:r>
      <w:proofErr w:type="spellEnd"/>
      <w:r>
        <w:t xml:space="preserve"> University of </w:t>
      </w:r>
      <w:proofErr w:type="spellStart"/>
      <w:r>
        <w:t>Örebro</w:t>
      </w:r>
      <w:proofErr w:type="spellEnd"/>
      <w:r>
        <w:t xml:space="preserve"> (Sweden) </w:t>
      </w:r>
      <w:proofErr w:type="spellStart"/>
      <w:r>
        <w:t>for</w:t>
      </w:r>
      <w:proofErr w:type="spellEnd"/>
      <w:r>
        <w:t xml:space="preserve"> his </w:t>
      </w:r>
      <w:proofErr w:type="spellStart"/>
      <w:r>
        <w:t>scientific</w:t>
      </w:r>
      <w:proofErr w:type="spellEnd"/>
      <w:r>
        <w:t xml:space="preserve"> </w:t>
      </w:r>
      <w:proofErr w:type="spellStart"/>
      <w:r>
        <w:t>contributions</w:t>
      </w:r>
      <w:proofErr w:type="spellEnd"/>
      <w:r>
        <w:t xml:space="preserve"> in </w:t>
      </w:r>
      <w:proofErr w:type="spellStart"/>
      <w:r>
        <w:t>the</w:t>
      </w:r>
      <w:proofErr w:type="spellEnd"/>
      <w:r>
        <w:t xml:space="preserve"> area of health </w:t>
      </w:r>
      <w:proofErr w:type="spellStart"/>
      <w:r>
        <w:t>psychology</w:t>
      </w:r>
      <w:proofErr w:type="spellEnd"/>
      <w:r>
        <w:t xml:space="preserve">. In 2015, he </w:t>
      </w:r>
      <w:proofErr w:type="spellStart"/>
      <w:r>
        <w:t>received</w:t>
      </w:r>
      <w:proofErr w:type="spellEnd"/>
      <w:r>
        <w:t xml:space="preserve"> a </w:t>
      </w:r>
      <w:proofErr w:type="spellStart"/>
      <w:r>
        <w:t>prestigious</w:t>
      </w:r>
      <w:proofErr w:type="spellEnd"/>
      <w:r>
        <w:t xml:space="preserve"> </w:t>
      </w:r>
      <w:proofErr w:type="spellStart"/>
      <w:r>
        <w:t>Methusalem</w:t>
      </w:r>
      <w:proofErr w:type="spellEnd"/>
      <w:r>
        <w:t xml:space="preserve">- </w:t>
      </w:r>
      <w:proofErr w:type="spellStart"/>
      <w:r>
        <w:t>structural</w:t>
      </w:r>
      <w:proofErr w:type="spellEnd"/>
      <w:r>
        <w:t xml:space="preserve"> research </w:t>
      </w:r>
      <w:proofErr w:type="spellStart"/>
      <w:r>
        <w:t>funding</w:t>
      </w:r>
      <w:proofErr w:type="spellEnd"/>
      <w:r>
        <w:t xml:space="preserve"> </w:t>
      </w:r>
      <w:proofErr w:type="spellStart"/>
      <w:r>
        <w:t>from</w:t>
      </w:r>
      <w:proofErr w:type="spellEnd"/>
      <w:r>
        <w:t xml:space="preserve"> </w:t>
      </w:r>
      <w:proofErr w:type="spellStart"/>
      <w:r>
        <w:t>the</w:t>
      </w:r>
      <w:proofErr w:type="spellEnd"/>
      <w:r>
        <w:t xml:space="preserve"> </w:t>
      </w:r>
      <w:proofErr w:type="spellStart"/>
      <w:r>
        <w:t>Flemish</w:t>
      </w:r>
      <w:proofErr w:type="spellEnd"/>
      <w:r>
        <w:t xml:space="preserve"> </w:t>
      </w:r>
      <w:proofErr w:type="spellStart"/>
      <w:r>
        <w:t>Government</w:t>
      </w:r>
      <w:proofErr w:type="spellEnd"/>
      <w:r>
        <w:t xml:space="preserve"> (Belgium), </w:t>
      </w:r>
      <w:proofErr w:type="spellStart"/>
      <w:r>
        <w:t>for</w:t>
      </w:r>
      <w:proofErr w:type="spellEnd"/>
      <w:r>
        <w:t xml:space="preserve"> </w:t>
      </w:r>
      <w:proofErr w:type="spellStart"/>
      <w:r>
        <w:t>the</w:t>
      </w:r>
      <w:proofErr w:type="spellEnd"/>
      <w:r>
        <w:t xml:space="preserve"> research program “</w:t>
      </w:r>
      <w:proofErr w:type="spellStart"/>
      <w:r>
        <w:t>Asthenes</w:t>
      </w:r>
      <w:proofErr w:type="spellEnd"/>
      <w:r>
        <w:t xml:space="preserve">: </w:t>
      </w:r>
      <w:proofErr w:type="spellStart"/>
      <w:r>
        <w:t>from</w:t>
      </w:r>
      <w:proofErr w:type="spellEnd"/>
      <w:r>
        <w:t xml:space="preserve"> acute </w:t>
      </w:r>
      <w:proofErr w:type="spellStart"/>
      <w:r>
        <w:t>aversive</w:t>
      </w:r>
      <w:proofErr w:type="spellEnd"/>
      <w:r>
        <w:t xml:space="preserve"> </w:t>
      </w:r>
      <w:proofErr w:type="spellStart"/>
      <w:r>
        <w:t>sensations</w:t>
      </w:r>
      <w:proofErr w:type="spellEnd"/>
      <w:r>
        <w:t xml:space="preserve"> </w:t>
      </w:r>
      <w:proofErr w:type="spellStart"/>
      <w:r>
        <w:t>to</w:t>
      </w:r>
      <w:proofErr w:type="spellEnd"/>
      <w:r>
        <w:t xml:space="preserve"> </w:t>
      </w:r>
      <w:proofErr w:type="spellStart"/>
      <w:r>
        <w:t>chronic</w:t>
      </w:r>
      <w:proofErr w:type="spellEnd"/>
      <w:r>
        <w:t xml:space="preserve"> </w:t>
      </w:r>
      <w:proofErr w:type="spellStart"/>
      <w:r>
        <w:t>bodily</w:t>
      </w:r>
      <w:proofErr w:type="spellEnd"/>
      <w:r>
        <w:t xml:space="preserve"> </w:t>
      </w:r>
      <w:proofErr w:type="spellStart"/>
      <w:r>
        <w:t>symptoms</w:t>
      </w:r>
      <w:proofErr w:type="spellEnd"/>
      <w:r>
        <w:t>”.</w:t>
      </w:r>
    </w:p>
    <w:p w:rsidR="00807029" w:rsidRDefault="00807029" w:rsidP="004D45E2"/>
    <w:p w:rsidR="00807029" w:rsidRDefault="00807029" w:rsidP="004D45E2"/>
    <w:p w:rsidR="00807029" w:rsidRDefault="00807029" w:rsidP="004D45E2"/>
    <w:p w:rsidR="00807029" w:rsidRDefault="00807029" w:rsidP="00807029">
      <w:pPr>
        <w:pStyle w:val="Kop4"/>
      </w:pPr>
      <w:r>
        <w:t>Biografie Bart Michiels</w:t>
      </w:r>
    </w:p>
    <w:p w:rsidR="00807029" w:rsidRDefault="00807029" w:rsidP="00807029">
      <w:proofErr w:type="spellStart"/>
      <w:r>
        <w:t>Affiliations</w:t>
      </w:r>
      <w:proofErr w:type="spellEnd"/>
      <w:r>
        <w:t>:</w:t>
      </w:r>
    </w:p>
    <w:p w:rsidR="00807029" w:rsidRDefault="00807029" w:rsidP="00807029">
      <w:proofErr w:type="spellStart"/>
      <w:r>
        <w:t>Methodology</w:t>
      </w:r>
      <w:proofErr w:type="spellEnd"/>
      <w:r>
        <w:t xml:space="preserve"> of </w:t>
      </w:r>
      <w:proofErr w:type="spellStart"/>
      <w:r>
        <w:t>Educational</w:t>
      </w:r>
      <w:proofErr w:type="spellEnd"/>
      <w:r>
        <w:t xml:space="preserve"> Sciences Research Group, </w:t>
      </w:r>
      <w:proofErr w:type="spellStart"/>
      <w:r>
        <w:t>Faculty</w:t>
      </w:r>
      <w:proofErr w:type="spellEnd"/>
      <w:r>
        <w:t xml:space="preserve"> of </w:t>
      </w:r>
      <w:proofErr w:type="spellStart"/>
      <w:r>
        <w:t>Psychology</w:t>
      </w:r>
      <w:proofErr w:type="spellEnd"/>
      <w:r>
        <w:t xml:space="preserve"> </w:t>
      </w:r>
      <w:proofErr w:type="spellStart"/>
      <w:r>
        <w:t>and</w:t>
      </w:r>
      <w:proofErr w:type="spellEnd"/>
      <w:r>
        <w:t xml:space="preserve"> </w:t>
      </w:r>
      <w:proofErr w:type="spellStart"/>
      <w:r>
        <w:t>Educational</w:t>
      </w:r>
      <w:proofErr w:type="spellEnd"/>
      <w:r>
        <w:t xml:space="preserve"> Sciences, KU Leuven, University of Leuven</w:t>
      </w:r>
    </w:p>
    <w:p w:rsidR="00807029" w:rsidRDefault="00807029" w:rsidP="00807029">
      <w:r>
        <w:t xml:space="preserve">Research </w:t>
      </w:r>
      <w:proofErr w:type="spellStart"/>
      <w:r>
        <w:t>Interests</w:t>
      </w:r>
      <w:proofErr w:type="spellEnd"/>
      <w:r>
        <w:t>:</w:t>
      </w:r>
    </w:p>
    <w:p w:rsidR="00807029" w:rsidRDefault="00807029" w:rsidP="00807029">
      <w:r>
        <w:t xml:space="preserve"> Single-Case </w:t>
      </w:r>
      <w:proofErr w:type="spellStart"/>
      <w:r>
        <w:t>Experimental</w:t>
      </w:r>
      <w:proofErr w:type="spellEnd"/>
      <w:r>
        <w:t xml:space="preserve"> Designs; </w:t>
      </w:r>
      <w:proofErr w:type="spellStart"/>
      <w:r>
        <w:t>Nonparametric</w:t>
      </w:r>
      <w:proofErr w:type="spellEnd"/>
      <w:r>
        <w:t xml:space="preserve"> Data-Analysis; </w:t>
      </w:r>
      <w:proofErr w:type="spellStart"/>
      <w:r>
        <w:t>Randomization</w:t>
      </w:r>
      <w:proofErr w:type="spellEnd"/>
      <w:r>
        <w:t xml:space="preserve"> Tests; Effect </w:t>
      </w:r>
      <w:proofErr w:type="spellStart"/>
      <w:r>
        <w:t>Size</w:t>
      </w:r>
      <w:proofErr w:type="spellEnd"/>
      <w:r>
        <w:t xml:space="preserve"> </w:t>
      </w:r>
      <w:proofErr w:type="spellStart"/>
      <w:r>
        <w:t>Estimation</w:t>
      </w:r>
      <w:proofErr w:type="spellEnd"/>
      <w:r>
        <w:t>; Statistical Programming</w:t>
      </w:r>
    </w:p>
    <w:p w:rsidR="00807029" w:rsidRDefault="00807029" w:rsidP="00807029">
      <w:r>
        <w:t xml:space="preserve">Bart Michiels </w:t>
      </w:r>
      <w:proofErr w:type="spellStart"/>
      <w:r>
        <w:t>holds</w:t>
      </w:r>
      <w:proofErr w:type="spellEnd"/>
      <w:r>
        <w:t xml:space="preserve"> a </w:t>
      </w:r>
      <w:proofErr w:type="spellStart"/>
      <w:r>
        <w:t>Master’s</w:t>
      </w:r>
      <w:proofErr w:type="spellEnd"/>
      <w:r>
        <w:t xml:space="preserve"> </w:t>
      </w:r>
      <w:proofErr w:type="spellStart"/>
      <w:r>
        <w:t>degree</w:t>
      </w:r>
      <w:proofErr w:type="spellEnd"/>
      <w:r>
        <w:t xml:space="preserve"> in </w:t>
      </w:r>
      <w:proofErr w:type="spellStart"/>
      <w:r>
        <w:t>Psychology</w:t>
      </w:r>
      <w:proofErr w:type="spellEnd"/>
      <w:r>
        <w:t xml:space="preserve"> (option ‘</w:t>
      </w:r>
      <w:proofErr w:type="spellStart"/>
      <w:r>
        <w:t>theory</w:t>
      </w:r>
      <w:proofErr w:type="spellEnd"/>
      <w:r>
        <w:t xml:space="preserve"> </w:t>
      </w:r>
      <w:proofErr w:type="spellStart"/>
      <w:r>
        <w:t>and</w:t>
      </w:r>
      <w:proofErr w:type="spellEnd"/>
      <w:r>
        <w:t xml:space="preserve"> research’, magna cum laude) </w:t>
      </w:r>
      <w:proofErr w:type="spellStart"/>
      <w:r>
        <w:t>from</w:t>
      </w:r>
      <w:proofErr w:type="spellEnd"/>
      <w:r>
        <w:t xml:space="preserve"> </w:t>
      </w:r>
      <w:proofErr w:type="spellStart"/>
      <w:r>
        <w:t>the</w:t>
      </w:r>
      <w:proofErr w:type="spellEnd"/>
      <w:r>
        <w:t xml:space="preserve"> University of Leuven (Belgium). He is </w:t>
      </w:r>
      <w:proofErr w:type="spellStart"/>
      <w:r>
        <w:t>currently</w:t>
      </w:r>
      <w:proofErr w:type="spellEnd"/>
      <w:r>
        <w:t xml:space="preserve"> a PhD student at that </w:t>
      </w:r>
      <w:proofErr w:type="spellStart"/>
      <w:proofErr w:type="gramStart"/>
      <w:r>
        <w:t>same</w:t>
      </w:r>
      <w:proofErr w:type="spellEnd"/>
      <w:proofErr w:type="gramEnd"/>
      <w:r>
        <w:t xml:space="preserve"> </w:t>
      </w:r>
      <w:proofErr w:type="spellStart"/>
      <w:r>
        <w:t>university</w:t>
      </w:r>
      <w:proofErr w:type="spellEnd"/>
      <w:r>
        <w:t xml:space="preserve"> preparing a </w:t>
      </w:r>
      <w:proofErr w:type="spellStart"/>
      <w:r>
        <w:t>dissertation</w:t>
      </w:r>
      <w:proofErr w:type="spellEnd"/>
      <w:r>
        <w:t xml:space="preserve"> on </w:t>
      </w:r>
      <w:proofErr w:type="spellStart"/>
      <w:r>
        <w:t>the</w:t>
      </w:r>
      <w:proofErr w:type="spellEnd"/>
      <w:r>
        <w:t xml:space="preserve"> </w:t>
      </w:r>
      <w:proofErr w:type="spellStart"/>
      <w:r>
        <w:t>statistical</w:t>
      </w:r>
      <w:proofErr w:type="spellEnd"/>
      <w:r>
        <w:t xml:space="preserve"> </w:t>
      </w:r>
      <w:proofErr w:type="spellStart"/>
      <w:r>
        <w:t>evaluation</w:t>
      </w:r>
      <w:proofErr w:type="spellEnd"/>
      <w:r>
        <w:t xml:space="preserve"> of effect </w:t>
      </w:r>
      <w:proofErr w:type="spellStart"/>
      <w:r>
        <w:t>size</w:t>
      </w:r>
      <w:proofErr w:type="spellEnd"/>
      <w:r>
        <w:t xml:space="preserve"> in single-case </w:t>
      </w:r>
      <w:proofErr w:type="spellStart"/>
      <w:r>
        <w:t>experimental</w:t>
      </w:r>
      <w:proofErr w:type="spellEnd"/>
      <w:r>
        <w:t xml:space="preserve"> designs. His </w:t>
      </w:r>
      <w:proofErr w:type="spellStart"/>
      <w:r>
        <w:t>main</w:t>
      </w:r>
      <w:proofErr w:type="spellEnd"/>
      <w:r>
        <w:t xml:space="preserve"> research </w:t>
      </w:r>
      <w:proofErr w:type="spellStart"/>
      <w:r>
        <w:t>interests</w:t>
      </w:r>
      <w:proofErr w:type="spellEnd"/>
      <w:r>
        <w:t xml:space="preserve"> concern single-case </w:t>
      </w:r>
      <w:proofErr w:type="spellStart"/>
      <w:r>
        <w:t>methodology</w:t>
      </w:r>
      <w:proofErr w:type="spellEnd"/>
      <w:r>
        <w:t xml:space="preserve"> </w:t>
      </w:r>
      <w:proofErr w:type="spellStart"/>
      <w:r>
        <w:t>and</w:t>
      </w:r>
      <w:proofErr w:type="spellEnd"/>
      <w:r>
        <w:t xml:space="preserve"> </w:t>
      </w:r>
      <w:proofErr w:type="spellStart"/>
      <w:r>
        <w:t>the</w:t>
      </w:r>
      <w:proofErr w:type="spellEnd"/>
      <w:r>
        <w:t xml:space="preserve"> </w:t>
      </w:r>
      <w:proofErr w:type="spellStart"/>
      <w:r>
        <w:t>statistical</w:t>
      </w:r>
      <w:proofErr w:type="spellEnd"/>
      <w:r>
        <w:t xml:space="preserve"> </w:t>
      </w:r>
      <w:proofErr w:type="spellStart"/>
      <w:r>
        <w:t>evaluation</w:t>
      </w:r>
      <w:proofErr w:type="spellEnd"/>
      <w:r>
        <w:t xml:space="preserve"> of effect </w:t>
      </w:r>
      <w:proofErr w:type="spellStart"/>
      <w:r>
        <w:t>size</w:t>
      </w:r>
      <w:proofErr w:type="spellEnd"/>
      <w:r>
        <w:t xml:space="preserve"> in single-case </w:t>
      </w:r>
      <w:proofErr w:type="spellStart"/>
      <w:r>
        <w:t>experiments</w:t>
      </w:r>
      <w:proofErr w:type="spellEnd"/>
      <w:r>
        <w:t xml:space="preserve"> </w:t>
      </w:r>
      <w:proofErr w:type="spellStart"/>
      <w:r>
        <w:t>using</w:t>
      </w:r>
      <w:proofErr w:type="spellEnd"/>
      <w:r>
        <w:t xml:space="preserve"> </w:t>
      </w:r>
      <w:proofErr w:type="spellStart"/>
      <w:r>
        <w:t>various</w:t>
      </w:r>
      <w:proofErr w:type="spellEnd"/>
      <w:r>
        <w:t xml:space="preserve"> </w:t>
      </w:r>
      <w:proofErr w:type="spellStart"/>
      <w:r>
        <w:t>nonparametric</w:t>
      </w:r>
      <w:proofErr w:type="spellEnd"/>
      <w:r>
        <w:t xml:space="preserve"> </w:t>
      </w:r>
      <w:proofErr w:type="spellStart"/>
      <w:r>
        <w:t>analytical</w:t>
      </w:r>
      <w:proofErr w:type="spellEnd"/>
      <w:r>
        <w:t xml:space="preserve"> </w:t>
      </w:r>
      <w:proofErr w:type="spellStart"/>
      <w:r>
        <w:t>and</w:t>
      </w:r>
      <w:proofErr w:type="spellEnd"/>
      <w:r>
        <w:t xml:space="preserve"> meta-</w:t>
      </w:r>
      <w:proofErr w:type="spellStart"/>
      <w:r>
        <w:t>analytical</w:t>
      </w:r>
      <w:proofErr w:type="spellEnd"/>
      <w:r>
        <w:t xml:space="preserve"> </w:t>
      </w:r>
      <w:proofErr w:type="spellStart"/>
      <w:r>
        <w:t>techniques</w:t>
      </w:r>
      <w:proofErr w:type="spellEnd"/>
      <w:r>
        <w:t xml:space="preserve">. </w:t>
      </w:r>
      <w:proofErr w:type="gramStart"/>
      <w:r>
        <w:t>He</w:t>
      </w:r>
      <w:proofErr w:type="gramEnd"/>
      <w:r>
        <w:t xml:space="preserve"> is </w:t>
      </w:r>
      <w:proofErr w:type="spellStart"/>
      <w:r>
        <w:t>also</w:t>
      </w:r>
      <w:proofErr w:type="spellEnd"/>
      <w:r>
        <w:t xml:space="preserve"> </w:t>
      </w:r>
      <w:proofErr w:type="spellStart"/>
      <w:r>
        <w:t>interested</w:t>
      </w:r>
      <w:proofErr w:type="spellEnd"/>
      <w:r>
        <w:t xml:space="preserve"> in </w:t>
      </w:r>
      <w:proofErr w:type="spellStart"/>
      <w:r>
        <w:t>statistical</w:t>
      </w:r>
      <w:proofErr w:type="spellEnd"/>
      <w:r>
        <w:t xml:space="preserve"> </w:t>
      </w:r>
      <w:proofErr w:type="spellStart"/>
      <w:r>
        <w:t>programming</w:t>
      </w:r>
      <w:proofErr w:type="spellEnd"/>
      <w:r>
        <w:t xml:space="preserve"> in R </w:t>
      </w:r>
      <w:proofErr w:type="spellStart"/>
      <w:r>
        <w:t>and</w:t>
      </w:r>
      <w:proofErr w:type="spellEnd"/>
      <w:r>
        <w:t xml:space="preserve"> in </w:t>
      </w:r>
      <w:proofErr w:type="spellStart"/>
      <w:r>
        <w:t>providing</w:t>
      </w:r>
      <w:proofErr w:type="spellEnd"/>
      <w:r>
        <w:t xml:space="preserve"> easy-</w:t>
      </w:r>
      <w:proofErr w:type="spellStart"/>
      <w:r>
        <w:t>to</w:t>
      </w:r>
      <w:proofErr w:type="spellEnd"/>
      <w:r>
        <w:t>-</w:t>
      </w:r>
      <w:proofErr w:type="spellStart"/>
      <w:r>
        <w:t>use</w:t>
      </w:r>
      <w:proofErr w:type="spellEnd"/>
      <w:r>
        <w:t xml:space="preserve"> software </w:t>
      </w:r>
      <w:proofErr w:type="spellStart"/>
      <w:r>
        <w:t>for</w:t>
      </w:r>
      <w:proofErr w:type="spellEnd"/>
      <w:r>
        <w:t xml:space="preserve"> </w:t>
      </w:r>
      <w:proofErr w:type="spellStart"/>
      <w:r>
        <w:t>analyzing</w:t>
      </w:r>
      <w:proofErr w:type="spellEnd"/>
      <w:r>
        <w:t xml:space="preserve"> single-case </w:t>
      </w:r>
      <w:proofErr w:type="spellStart"/>
      <w:r>
        <w:t>experiments</w:t>
      </w:r>
      <w:proofErr w:type="spellEnd"/>
      <w:r>
        <w:t xml:space="preserve"> </w:t>
      </w:r>
      <w:proofErr w:type="spellStart"/>
      <w:r>
        <w:t>to</w:t>
      </w:r>
      <w:proofErr w:type="spellEnd"/>
      <w:r>
        <w:t xml:space="preserve"> </w:t>
      </w:r>
      <w:proofErr w:type="spellStart"/>
      <w:r>
        <w:t>scientist-practitioners</w:t>
      </w:r>
      <w:proofErr w:type="spellEnd"/>
      <w:r>
        <w:t xml:space="preserve"> in </w:t>
      </w:r>
      <w:proofErr w:type="spellStart"/>
      <w:r>
        <w:t>clinical</w:t>
      </w:r>
      <w:proofErr w:type="spellEnd"/>
      <w:r>
        <w:t xml:space="preserve"> </w:t>
      </w:r>
      <w:proofErr w:type="spellStart"/>
      <w:r>
        <w:t>contexts</w:t>
      </w:r>
      <w:proofErr w:type="spellEnd"/>
      <w:r>
        <w:t>.</w:t>
      </w:r>
    </w:p>
    <w:p w:rsidR="00807029" w:rsidRDefault="00807029" w:rsidP="00807029">
      <w:r>
        <w:t>Publications:</w:t>
      </w:r>
    </w:p>
    <w:p w:rsidR="00807029" w:rsidRDefault="00807029" w:rsidP="00807029">
      <w:r>
        <w:t xml:space="preserve"> Michiels, B., </w:t>
      </w:r>
      <w:proofErr w:type="spellStart"/>
      <w:r>
        <w:t>Heyvaert</w:t>
      </w:r>
      <w:proofErr w:type="spellEnd"/>
      <w:r>
        <w:t xml:space="preserve">, M., </w:t>
      </w:r>
      <w:proofErr w:type="spellStart"/>
      <w:r>
        <w:t>Meulders</w:t>
      </w:r>
      <w:proofErr w:type="spellEnd"/>
      <w:r>
        <w:t xml:space="preserve">, A., </w:t>
      </w:r>
      <w:proofErr w:type="spellStart"/>
      <w:r>
        <w:t>Onghena</w:t>
      </w:r>
      <w:proofErr w:type="spellEnd"/>
      <w:r>
        <w:t xml:space="preserve">, P. (2016). </w:t>
      </w:r>
      <w:proofErr w:type="spellStart"/>
      <w:r>
        <w:t>Confidence</w:t>
      </w:r>
      <w:proofErr w:type="spellEnd"/>
      <w:r>
        <w:t xml:space="preserve"> </w:t>
      </w:r>
      <w:proofErr w:type="spellStart"/>
      <w:r>
        <w:t>intervals</w:t>
      </w:r>
      <w:proofErr w:type="spellEnd"/>
      <w:r>
        <w:t xml:space="preserve"> </w:t>
      </w:r>
      <w:proofErr w:type="spellStart"/>
      <w:r>
        <w:t>for</w:t>
      </w:r>
      <w:proofErr w:type="spellEnd"/>
      <w:r>
        <w:t xml:space="preserve"> single-case effect </w:t>
      </w:r>
      <w:proofErr w:type="spellStart"/>
      <w:r>
        <w:t>size</w:t>
      </w:r>
      <w:proofErr w:type="spellEnd"/>
      <w:r>
        <w:t xml:space="preserve"> </w:t>
      </w:r>
      <w:proofErr w:type="spellStart"/>
      <w:r>
        <w:t>measures</w:t>
      </w:r>
      <w:proofErr w:type="spellEnd"/>
      <w:r>
        <w:t xml:space="preserve"> </w:t>
      </w:r>
      <w:proofErr w:type="spellStart"/>
      <w:r>
        <w:t>based</w:t>
      </w:r>
      <w:proofErr w:type="spellEnd"/>
      <w:r>
        <w:t xml:space="preserve"> on </w:t>
      </w:r>
      <w:proofErr w:type="spellStart"/>
      <w:r>
        <w:t>randomization</w:t>
      </w:r>
      <w:proofErr w:type="spellEnd"/>
      <w:r>
        <w:t xml:space="preserve"> test </w:t>
      </w:r>
      <w:proofErr w:type="spellStart"/>
      <w:r>
        <w:t>inversion</w:t>
      </w:r>
      <w:proofErr w:type="spellEnd"/>
      <w:r>
        <w:t xml:space="preserve">. </w:t>
      </w:r>
      <w:proofErr w:type="spellStart"/>
      <w:r>
        <w:t>Behavior</w:t>
      </w:r>
      <w:proofErr w:type="spellEnd"/>
      <w:r>
        <w:t xml:space="preserve"> Research </w:t>
      </w:r>
      <w:proofErr w:type="spellStart"/>
      <w:r>
        <w:t>Methods</w:t>
      </w:r>
      <w:proofErr w:type="spellEnd"/>
      <w:r>
        <w:t>.</w:t>
      </w:r>
    </w:p>
    <w:p w:rsidR="00807029" w:rsidRPr="00807029" w:rsidRDefault="00807029" w:rsidP="00807029">
      <w:r>
        <w:t xml:space="preserve"> </w:t>
      </w:r>
      <w:proofErr w:type="spellStart"/>
      <w:r>
        <w:t>Verfaillie</w:t>
      </w:r>
      <w:proofErr w:type="spellEnd"/>
      <w:r>
        <w:t xml:space="preserve">, K., Michiels, B., </w:t>
      </w:r>
      <w:proofErr w:type="spellStart"/>
      <w:r>
        <w:t>Demeyer</w:t>
      </w:r>
      <w:proofErr w:type="spellEnd"/>
      <w:r>
        <w:t xml:space="preserve">, M., </w:t>
      </w:r>
      <w:proofErr w:type="spellStart"/>
      <w:r>
        <w:t>Germeys</w:t>
      </w:r>
      <w:proofErr w:type="spellEnd"/>
      <w:r>
        <w:t xml:space="preserve">, F. (2015). Object </w:t>
      </w:r>
      <w:proofErr w:type="spellStart"/>
      <w:r>
        <w:t>substitution</w:t>
      </w:r>
      <w:proofErr w:type="spellEnd"/>
      <w:r>
        <w:t xml:space="preserve"> </w:t>
      </w:r>
      <w:proofErr w:type="spellStart"/>
      <w:r>
        <w:t>masking</w:t>
      </w:r>
      <w:proofErr w:type="spellEnd"/>
      <w:r>
        <w:t xml:space="preserve"> </w:t>
      </w:r>
      <w:proofErr w:type="spellStart"/>
      <w:r>
        <w:t>across</w:t>
      </w:r>
      <w:proofErr w:type="spellEnd"/>
      <w:r>
        <w:t xml:space="preserve"> </w:t>
      </w:r>
      <w:proofErr w:type="spellStart"/>
      <w:r>
        <w:t>saccadic</w:t>
      </w:r>
      <w:proofErr w:type="spellEnd"/>
      <w:r>
        <w:t xml:space="preserve"> </w:t>
      </w:r>
      <w:proofErr w:type="spellStart"/>
      <w:r>
        <w:t>eye</w:t>
      </w:r>
      <w:proofErr w:type="spellEnd"/>
      <w:r>
        <w:t xml:space="preserve"> </w:t>
      </w:r>
      <w:proofErr w:type="spellStart"/>
      <w:r>
        <w:t>movements</w:t>
      </w:r>
      <w:proofErr w:type="spellEnd"/>
      <w:r>
        <w:t xml:space="preserve">. Conference on Eye </w:t>
      </w:r>
      <w:proofErr w:type="spellStart"/>
      <w:r>
        <w:t>Movements</w:t>
      </w:r>
      <w:proofErr w:type="spellEnd"/>
      <w:r>
        <w:t>. Vienna, Austria, 16-21 August 2015.</w:t>
      </w:r>
    </w:p>
    <w:sectPr w:rsidR="00807029" w:rsidRPr="00807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panose1 w:val="020B0504030602030204"/>
    <w:charset w:val="00"/>
    <w:family w:val="swiss"/>
    <w:pitch w:val="variable"/>
    <w:sig w:usb0="E00002FF" w:usb1="5000205B" w:usb2="00000000" w:usb3="00000000" w:csb0="0000009F" w:csb1="00000000"/>
    <w:embedRegular r:id="rId1" w:fontKey="{B1D96D83-3824-44AD-B2CC-424B38A5D0D2}"/>
  </w:font>
  <w:font w:name="Times New Roman">
    <w:panose1 w:val="02020603050405020304"/>
    <w:charset w:val="00"/>
    <w:family w:val="roman"/>
    <w:pitch w:val="variable"/>
    <w:sig w:usb0="E0002AFF" w:usb1="C0007841" w:usb2="00000009" w:usb3="00000000" w:csb0="000001FF" w:csb1="00000000"/>
  </w:font>
  <w:font w:name="Ubuntu Light">
    <w:panose1 w:val="020B0304030602030204"/>
    <w:charset w:val="00"/>
    <w:family w:val="swiss"/>
    <w:pitch w:val="variable"/>
    <w:sig w:usb0="E00002FF" w:usb1="5000205B" w:usb2="00000000" w:usb3="00000000" w:csb0="0000009F" w:csb1="00000000"/>
    <w:embedRegular r:id="rId2" w:fontKey="{D011A7A6-6632-4E1A-8B3B-C52F98C8EEC7}"/>
    <w:embedItalic r:id="rId3" w:fontKey="{4FF58EAB-D107-4C13-9E9F-31CECB2C743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E2"/>
    <w:rsid w:val="00003787"/>
    <w:rsid w:val="00003FC5"/>
    <w:rsid w:val="00012E6E"/>
    <w:rsid w:val="00022453"/>
    <w:rsid w:val="000267A8"/>
    <w:rsid w:val="0003007A"/>
    <w:rsid w:val="0003015B"/>
    <w:rsid w:val="0003339F"/>
    <w:rsid w:val="00035ACD"/>
    <w:rsid w:val="000431FB"/>
    <w:rsid w:val="00045713"/>
    <w:rsid w:val="000532A3"/>
    <w:rsid w:val="000569D8"/>
    <w:rsid w:val="00064CAA"/>
    <w:rsid w:val="000716B2"/>
    <w:rsid w:val="0007174B"/>
    <w:rsid w:val="00075286"/>
    <w:rsid w:val="000758BD"/>
    <w:rsid w:val="00076127"/>
    <w:rsid w:val="00080D43"/>
    <w:rsid w:val="00081F99"/>
    <w:rsid w:val="000A0905"/>
    <w:rsid w:val="000A4BA6"/>
    <w:rsid w:val="000B01C7"/>
    <w:rsid w:val="000B4E8D"/>
    <w:rsid w:val="000C3C72"/>
    <w:rsid w:val="000C7947"/>
    <w:rsid w:val="000D10F5"/>
    <w:rsid w:val="000D4E13"/>
    <w:rsid w:val="000D62B3"/>
    <w:rsid w:val="000D771E"/>
    <w:rsid w:val="0010133C"/>
    <w:rsid w:val="00105C16"/>
    <w:rsid w:val="00111A28"/>
    <w:rsid w:val="001138E6"/>
    <w:rsid w:val="00116FFE"/>
    <w:rsid w:val="0012281A"/>
    <w:rsid w:val="0012433A"/>
    <w:rsid w:val="001257E2"/>
    <w:rsid w:val="0013137A"/>
    <w:rsid w:val="0014132B"/>
    <w:rsid w:val="00145E89"/>
    <w:rsid w:val="00151238"/>
    <w:rsid w:val="00161840"/>
    <w:rsid w:val="0016277B"/>
    <w:rsid w:val="001645C4"/>
    <w:rsid w:val="00170B4A"/>
    <w:rsid w:val="00173B17"/>
    <w:rsid w:val="00174B36"/>
    <w:rsid w:val="0018396D"/>
    <w:rsid w:val="001841CF"/>
    <w:rsid w:val="0018794C"/>
    <w:rsid w:val="00190A8C"/>
    <w:rsid w:val="00195947"/>
    <w:rsid w:val="00196611"/>
    <w:rsid w:val="001A1836"/>
    <w:rsid w:val="001A3475"/>
    <w:rsid w:val="001B004F"/>
    <w:rsid w:val="001B06C2"/>
    <w:rsid w:val="001B6CB8"/>
    <w:rsid w:val="001C2339"/>
    <w:rsid w:val="001C4A35"/>
    <w:rsid w:val="001D1837"/>
    <w:rsid w:val="001E5C73"/>
    <w:rsid w:val="001E71A1"/>
    <w:rsid w:val="001F0EE2"/>
    <w:rsid w:val="00200DBF"/>
    <w:rsid w:val="00202BD6"/>
    <w:rsid w:val="00214A69"/>
    <w:rsid w:val="00216327"/>
    <w:rsid w:val="0022069C"/>
    <w:rsid w:val="00221314"/>
    <w:rsid w:val="00222AB7"/>
    <w:rsid w:val="00237906"/>
    <w:rsid w:val="00253817"/>
    <w:rsid w:val="00254695"/>
    <w:rsid w:val="002638AF"/>
    <w:rsid w:val="00265863"/>
    <w:rsid w:val="00267826"/>
    <w:rsid w:val="002701D3"/>
    <w:rsid w:val="0028115D"/>
    <w:rsid w:val="00283173"/>
    <w:rsid w:val="00283F37"/>
    <w:rsid w:val="00287E94"/>
    <w:rsid w:val="002A73E0"/>
    <w:rsid w:val="002C3AFE"/>
    <w:rsid w:val="002C4CB1"/>
    <w:rsid w:val="002C715B"/>
    <w:rsid w:val="002C7EA7"/>
    <w:rsid w:val="002D1DB9"/>
    <w:rsid w:val="002D740C"/>
    <w:rsid w:val="002D7CFC"/>
    <w:rsid w:val="002E6F33"/>
    <w:rsid w:val="002E7B11"/>
    <w:rsid w:val="002F12C9"/>
    <w:rsid w:val="002F3895"/>
    <w:rsid w:val="002F3924"/>
    <w:rsid w:val="002F4368"/>
    <w:rsid w:val="00300EC3"/>
    <w:rsid w:val="00304ED0"/>
    <w:rsid w:val="00323DEB"/>
    <w:rsid w:val="00334D1C"/>
    <w:rsid w:val="003403C9"/>
    <w:rsid w:val="00342E8D"/>
    <w:rsid w:val="00345AB8"/>
    <w:rsid w:val="00353AF3"/>
    <w:rsid w:val="003570F7"/>
    <w:rsid w:val="0036585D"/>
    <w:rsid w:val="00366061"/>
    <w:rsid w:val="00371A49"/>
    <w:rsid w:val="003733DE"/>
    <w:rsid w:val="00373B2E"/>
    <w:rsid w:val="00374B9F"/>
    <w:rsid w:val="0038396E"/>
    <w:rsid w:val="00385D57"/>
    <w:rsid w:val="00386DB0"/>
    <w:rsid w:val="00390BEB"/>
    <w:rsid w:val="003970A2"/>
    <w:rsid w:val="003A1AE9"/>
    <w:rsid w:val="003A4E96"/>
    <w:rsid w:val="003B4B26"/>
    <w:rsid w:val="003B750A"/>
    <w:rsid w:val="003C3360"/>
    <w:rsid w:val="003C665C"/>
    <w:rsid w:val="003E4675"/>
    <w:rsid w:val="003F0D73"/>
    <w:rsid w:val="003F2FF6"/>
    <w:rsid w:val="00405B1C"/>
    <w:rsid w:val="004060C1"/>
    <w:rsid w:val="00407156"/>
    <w:rsid w:val="00410988"/>
    <w:rsid w:val="00412D04"/>
    <w:rsid w:val="004144B6"/>
    <w:rsid w:val="004158E2"/>
    <w:rsid w:val="004239D5"/>
    <w:rsid w:val="00424DF7"/>
    <w:rsid w:val="00426E16"/>
    <w:rsid w:val="00427A3B"/>
    <w:rsid w:val="004339C5"/>
    <w:rsid w:val="00451065"/>
    <w:rsid w:val="00454B28"/>
    <w:rsid w:val="004618B1"/>
    <w:rsid w:val="004628D6"/>
    <w:rsid w:val="00464281"/>
    <w:rsid w:val="0046505C"/>
    <w:rsid w:val="00471393"/>
    <w:rsid w:val="00472552"/>
    <w:rsid w:val="00477C61"/>
    <w:rsid w:val="00484235"/>
    <w:rsid w:val="00485D64"/>
    <w:rsid w:val="00486779"/>
    <w:rsid w:val="0049034F"/>
    <w:rsid w:val="00490967"/>
    <w:rsid w:val="004916A2"/>
    <w:rsid w:val="00495209"/>
    <w:rsid w:val="004D08A6"/>
    <w:rsid w:val="004D45E2"/>
    <w:rsid w:val="004D4942"/>
    <w:rsid w:val="004E1BAF"/>
    <w:rsid w:val="004E26F2"/>
    <w:rsid w:val="004E345C"/>
    <w:rsid w:val="004E3497"/>
    <w:rsid w:val="004E456A"/>
    <w:rsid w:val="004F07B0"/>
    <w:rsid w:val="004F32AB"/>
    <w:rsid w:val="004F4314"/>
    <w:rsid w:val="0050682D"/>
    <w:rsid w:val="00510649"/>
    <w:rsid w:val="00510EBE"/>
    <w:rsid w:val="0051477D"/>
    <w:rsid w:val="0052008C"/>
    <w:rsid w:val="005202E4"/>
    <w:rsid w:val="00520B09"/>
    <w:rsid w:val="005222C5"/>
    <w:rsid w:val="00537901"/>
    <w:rsid w:val="0054015C"/>
    <w:rsid w:val="005409A4"/>
    <w:rsid w:val="00551527"/>
    <w:rsid w:val="0055196E"/>
    <w:rsid w:val="00553A06"/>
    <w:rsid w:val="00553D39"/>
    <w:rsid w:val="00555D0C"/>
    <w:rsid w:val="005602CA"/>
    <w:rsid w:val="005921D9"/>
    <w:rsid w:val="00594B40"/>
    <w:rsid w:val="00596B29"/>
    <w:rsid w:val="005A07DA"/>
    <w:rsid w:val="005A1A4B"/>
    <w:rsid w:val="005C75A8"/>
    <w:rsid w:val="005F3162"/>
    <w:rsid w:val="005F4972"/>
    <w:rsid w:val="00600CC5"/>
    <w:rsid w:val="00612649"/>
    <w:rsid w:val="006141D8"/>
    <w:rsid w:val="0061534D"/>
    <w:rsid w:val="0062249D"/>
    <w:rsid w:val="00633232"/>
    <w:rsid w:val="006333CF"/>
    <w:rsid w:val="0063690B"/>
    <w:rsid w:val="00644F24"/>
    <w:rsid w:val="00654A30"/>
    <w:rsid w:val="00660571"/>
    <w:rsid w:val="006639E1"/>
    <w:rsid w:val="006647B4"/>
    <w:rsid w:val="00666103"/>
    <w:rsid w:val="006661F4"/>
    <w:rsid w:val="00687A70"/>
    <w:rsid w:val="00690D02"/>
    <w:rsid w:val="00696786"/>
    <w:rsid w:val="00696A42"/>
    <w:rsid w:val="006B0D80"/>
    <w:rsid w:val="006B1C5D"/>
    <w:rsid w:val="006B39F4"/>
    <w:rsid w:val="006B7BAC"/>
    <w:rsid w:val="006D5C6D"/>
    <w:rsid w:val="006D7172"/>
    <w:rsid w:val="006E3525"/>
    <w:rsid w:val="006E3F35"/>
    <w:rsid w:val="006E5D83"/>
    <w:rsid w:val="006E7A51"/>
    <w:rsid w:val="006F1007"/>
    <w:rsid w:val="006F2B5C"/>
    <w:rsid w:val="006F5288"/>
    <w:rsid w:val="0070030A"/>
    <w:rsid w:val="007038A2"/>
    <w:rsid w:val="00722C73"/>
    <w:rsid w:val="00731787"/>
    <w:rsid w:val="00735A62"/>
    <w:rsid w:val="00737286"/>
    <w:rsid w:val="00742E06"/>
    <w:rsid w:val="00747E54"/>
    <w:rsid w:val="00756163"/>
    <w:rsid w:val="007611D9"/>
    <w:rsid w:val="0077352A"/>
    <w:rsid w:val="00777C81"/>
    <w:rsid w:val="00787F58"/>
    <w:rsid w:val="00787FE2"/>
    <w:rsid w:val="007A2294"/>
    <w:rsid w:val="007B1221"/>
    <w:rsid w:val="007B3FC5"/>
    <w:rsid w:val="007C0E7D"/>
    <w:rsid w:val="007C3BC3"/>
    <w:rsid w:val="007C56A8"/>
    <w:rsid w:val="007C6765"/>
    <w:rsid w:val="007D5FB7"/>
    <w:rsid w:val="007F0893"/>
    <w:rsid w:val="00807029"/>
    <w:rsid w:val="008122BF"/>
    <w:rsid w:val="00822693"/>
    <w:rsid w:val="00824A76"/>
    <w:rsid w:val="0084054B"/>
    <w:rsid w:val="00842983"/>
    <w:rsid w:val="00845188"/>
    <w:rsid w:val="00850BC5"/>
    <w:rsid w:val="00862C83"/>
    <w:rsid w:val="00876446"/>
    <w:rsid w:val="00880950"/>
    <w:rsid w:val="00884030"/>
    <w:rsid w:val="00891449"/>
    <w:rsid w:val="00892317"/>
    <w:rsid w:val="00893E63"/>
    <w:rsid w:val="008A2AA1"/>
    <w:rsid w:val="008A2EBB"/>
    <w:rsid w:val="008A7E20"/>
    <w:rsid w:val="008C7BAA"/>
    <w:rsid w:val="008D1A69"/>
    <w:rsid w:val="008D2850"/>
    <w:rsid w:val="008D2872"/>
    <w:rsid w:val="008D4D9B"/>
    <w:rsid w:val="008F3744"/>
    <w:rsid w:val="008F4F4A"/>
    <w:rsid w:val="008F5702"/>
    <w:rsid w:val="009065B2"/>
    <w:rsid w:val="00924955"/>
    <w:rsid w:val="00927FAC"/>
    <w:rsid w:val="00935509"/>
    <w:rsid w:val="00942CB9"/>
    <w:rsid w:val="00955A5B"/>
    <w:rsid w:val="00966557"/>
    <w:rsid w:val="009676AD"/>
    <w:rsid w:val="00975F6D"/>
    <w:rsid w:val="00976F52"/>
    <w:rsid w:val="0098263E"/>
    <w:rsid w:val="00985122"/>
    <w:rsid w:val="00987280"/>
    <w:rsid w:val="009950B6"/>
    <w:rsid w:val="009A090E"/>
    <w:rsid w:val="009C1744"/>
    <w:rsid w:val="009C3AFE"/>
    <w:rsid w:val="009C44FB"/>
    <w:rsid w:val="009C6ED2"/>
    <w:rsid w:val="009E02B5"/>
    <w:rsid w:val="009F0765"/>
    <w:rsid w:val="009F1B1F"/>
    <w:rsid w:val="009F398F"/>
    <w:rsid w:val="00A00269"/>
    <w:rsid w:val="00A07E12"/>
    <w:rsid w:val="00A10F21"/>
    <w:rsid w:val="00A11864"/>
    <w:rsid w:val="00A17BD5"/>
    <w:rsid w:val="00A24C7C"/>
    <w:rsid w:val="00A25C02"/>
    <w:rsid w:val="00A30086"/>
    <w:rsid w:val="00A35481"/>
    <w:rsid w:val="00A358DD"/>
    <w:rsid w:val="00A41834"/>
    <w:rsid w:val="00A466FE"/>
    <w:rsid w:val="00A707A2"/>
    <w:rsid w:val="00A77029"/>
    <w:rsid w:val="00A96986"/>
    <w:rsid w:val="00AA26E3"/>
    <w:rsid w:val="00AA2E4B"/>
    <w:rsid w:val="00AA56BE"/>
    <w:rsid w:val="00AB1A02"/>
    <w:rsid w:val="00AB2720"/>
    <w:rsid w:val="00AC17D7"/>
    <w:rsid w:val="00AC5976"/>
    <w:rsid w:val="00AD4E41"/>
    <w:rsid w:val="00AD5BD3"/>
    <w:rsid w:val="00AD6D73"/>
    <w:rsid w:val="00AE2C06"/>
    <w:rsid w:val="00AE49E8"/>
    <w:rsid w:val="00B02BF9"/>
    <w:rsid w:val="00B11CEC"/>
    <w:rsid w:val="00B13208"/>
    <w:rsid w:val="00B172BB"/>
    <w:rsid w:val="00B17D6B"/>
    <w:rsid w:val="00B22816"/>
    <w:rsid w:val="00B24BC1"/>
    <w:rsid w:val="00B25574"/>
    <w:rsid w:val="00B336B4"/>
    <w:rsid w:val="00B34A26"/>
    <w:rsid w:val="00B41121"/>
    <w:rsid w:val="00B4258C"/>
    <w:rsid w:val="00B42C92"/>
    <w:rsid w:val="00B522A5"/>
    <w:rsid w:val="00B53C5F"/>
    <w:rsid w:val="00B61457"/>
    <w:rsid w:val="00B64244"/>
    <w:rsid w:val="00B74126"/>
    <w:rsid w:val="00B87645"/>
    <w:rsid w:val="00B87F60"/>
    <w:rsid w:val="00B9259B"/>
    <w:rsid w:val="00B975EB"/>
    <w:rsid w:val="00BA373A"/>
    <w:rsid w:val="00BA4EA1"/>
    <w:rsid w:val="00BA5174"/>
    <w:rsid w:val="00BA5846"/>
    <w:rsid w:val="00BD405C"/>
    <w:rsid w:val="00BD5EA5"/>
    <w:rsid w:val="00BD72F4"/>
    <w:rsid w:val="00BE221B"/>
    <w:rsid w:val="00BE2DD8"/>
    <w:rsid w:val="00BE2F85"/>
    <w:rsid w:val="00BE4A69"/>
    <w:rsid w:val="00BF08E8"/>
    <w:rsid w:val="00BF1BAF"/>
    <w:rsid w:val="00BF6C09"/>
    <w:rsid w:val="00C01C27"/>
    <w:rsid w:val="00C01EEE"/>
    <w:rsid w:val="00C06736"/>
    <w:rsid w:val="00C152C4"/>
    <w:rsid w:val="00C27264"/>
    <w:rsid w:val="00C43896"/>
    <w:rsid w:val="00C4773D"/>
    <w:rsid w:val="00C628C9"/>
    <w:rsid w:val="00C64D18"/>
    <w:rsid w:val="00C77216"/>
    <w:rsid w:val="00C81A90"/>
    <w:rsid w:val="00C82560"/>
    <w:rsid w:val="00CA1D46"/>
    <w:rsid w:val="00CA22E3"/>
    <w:rsid w:val="00CA4BA5"/>
    <w:rsid w:val="00CB707A"/>
    <w:rsid w:val="00CC19AA"/>
    <w:rsid w:val="00CE1890"/>
    <w:rsid w:val="00CE3FEF"/>
    <w:rsid w:val="00CE4792"/>
    <w:rsid w:val="00CE6B91"/>
    <w:rsid w:val="00CF2CE1"/>
    <w:rsid w:val="00D06AE8"/>
    <w:rsid w:val="00D11230"/>
    <w:rsid w:val="00D2204C"/>
    <w:rsid w:val="00D35AA1"/>
    <w:rsid w:val="00D43E2F"/>
    <w:rsid w:val="00D45921"/>
    <w:rsid w:val="00D5117B"/>
    <w:rsid w:val="00D54257"/>
    <w:rsid w:val="00D56093"/>
    <w:rsid w:val="00D5648E"/>
    <w:rsid w:val="00D65846"/>
    <w:rsid w:val="00D71560"/>
    <w:rsid w:val="00D71E8B"/>
    <w:rsid w:val="00D74F3B"/>
    <w:rsid w:val="00D80797"/>
    <w:rsid w:val="00D93953"/>
    <w:rsid w:val="00D96F48"/>
    <w:rsid w:val="00D97FD2"/>
    <w:rsid w:val="00DA0751"/>
    <w:rsid w:val="00DA6CF7"/>
    <w:rsid w:val="00DC2A0C"/>
    <w:rsid w:val="00DC6B9B"/>
    <w:rsid w:val="00DD1A40"/>
    <w:rsid w:val="00DD3AA9"/>
    <w:rsid w:val="00DD3EC4"/>
    <w:rsid w:val="00DD4411"/>
    <w:rsid w:val="00DE541A"/>
    <w:rsid w:val="00DE570D"/>
    <w:rsid w:val="00DE591A"/>
    <w:rsid w:val="00DE7F2E"/>
    <w:rsid w:val="00DF31CF"/>
    <w:rsid w:val="00DF448F"/>
    <w:rsid w:val="00E009B6"/>
    <w:rsid w:val="00E0133A"/>
    <w:rsid w:val="00E027D5"/>
    <w:rsid w:val="00E12A13"/>
    <w:rsid w:val="00E15C76"/>
    <w:rsid w:val="00E27998"/>
    <w:rsid w:val="00E3066E"/>
    <w:rsid w:val="00E33C69"/>
    <w:rsid w:val="00E44D49"/>
    <w:rsid w:val="00E4618F"/>
    <w:rsid w:val="00E46510"/>
    <w:rsid w:val="00E47740"/>
    <w:rsid w:val="00E54A07"/>
    <w:rsid w:val="00E710D8"/>
    <w:rsid w:val="00E73AD3"/>
    <w:rsid w:val="00E73D14"/>
    <w:rsid w:val="00E77ABA"/>
    <w:rsid w:val="00E86B9E"/>
    <w:rsid w:val="00E9730C"/>
    <w:rsid w:val="00E97723"/>
    <w:rsid w:val="00EC3FF6"/>
    <w:rsid w:val="00EC61BB"/>
    <w:rsid w:val="00ED0FA9"/>
    <w:rsid w:val="00ED4E4E"/>
    <w:rsid w:val="00EE31E5"/>
    <w:rsid w:val="00EE4826"/>
    <w:rsid w:val="00EE4C48"/>
    <w:rsid w:val="00EE5C60"/>
    <w:rsid w:val="00EF6DA2"/>
    <w:rsid w:val="00F1605E"/>
    <w:rsid w:val="00F253D2"/>
    <w:rsid w:val="00F32676"/>
    <w:rsid w:val="00F40A0E"/>
    <w:rsid w:val="00F4348B"/>
    <w:rsid w:val="00F472DB"/>
    <w:rsid w:val="00F60D24"/>
    <w:rsid w:val="00F61890"/>
    <w:rsid w:val="00F6522D"/>
    <w:rsid w:val="00F675EB"/>
    <w:rsid w:val="00F67FA8"/>
    <w:rsid w:val="00F735E6"/>
    <w:rsid w:val="00F912CF"/>
    <w:rsid w:val="00F91705"/>
    <w:rsid w:val="00FA22F1"/>
    <w:rsid w:val="00FA4416"/>
    <w:rsid w:val="00FB1B43"/>
    <w:rsid w:val="00FB45B1"/>
    <w:rsid w:val="00FC0A35"/>
    <w:rsid w:val="00FC3AB4"/>
    <w:rsid w:val="00FC522D"/>
    <w:rsid w:val="00FC72EE"/>
    <w:rsid w:val="00FC7A96"/>
    <w:rsid w:val="00FE5E6F"/>
    <w:rsid w:val="00FE7DD7"/>
    <w:rsid w:val="00FF6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74265-F927-4372-B7AA-7DCCD4E8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2816"/>
  </w:style>
  <w:style w:type="paragraph" w:styleId="Kop1">
    <w:name w:val="heading 1"/>
    <w:basedOn w:val="Standaard"/>
    <w:next w:val="Standaard"/>
    <w:link w:val="Kop1Char"/>
    <w:uiPriority w:val="9"/>
    <w:qFormat/>
    <w:rsid w:val="004D45E2"/>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Kop2">
    <w:name w:val="heading 2"/>
    <w:basedOn w:val="Standaard"/>
    <w:next w:val="Standaard"/>
    <w:link w:val="Kop2Char"/>
    <w:uiPriority w:val="9"/>
    <w:unhideWhenUsed/>
    <w:qFormat/>
    <w:rsid w:val="004D45E2"/>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Kop3">
    <w:name w:val="heading 3"/>
    <w:basedOn w:val="Standaard"/>
    <w:next w:val="Standaard"/>
    <w:link w:val="Kop3Char"/>
    <w:uiPriority w:val="9"/>
    <w:unhideWhenUsed/>
    <w:qFormat/>
    <w:rsid w:val="004D45E2"/>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Kop4">
    <w:name w:val="heading 4"/>
    <w:basedOn w:val="Standaard"/>
    <w:next w:val="Standaard"/>
    <w:link w:val="Kop4Char"/>
    <w:uiPriority w:val="9"/>
    <w:unhideWhenUsed/>
    <w:qFormat/>
    <w:rsid w:val="004D45E2"/>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Kop5">
    <w:name w:val="heading 5"/>
    <w:basedOn w:val="Standaard"/>
    <w:next w:val="Standaard"/>
    <w:link w:val="Kop5Char"/>
    <w:uiPriority w:val="9"/>
    <w:unhideWhenUsed/>
    <w:qFormat/>
    <w:rsid w:val="00884030"/>
    <w:pPr>
      <w:keepNext/>
      <w:keepLines/>
      <w:spacing w:before="40" w:after="0"/>
      <w:outlineLvl w:val="4"/>
    </w:pPr>
    <w:rPr>
      <w:rFonts w:asciiTheme="majorHAnsi" w:eastAsiaTheme="majorEastAsia" w:hAnsiTheme="majorHAnsi" w:cstheme="majorBidi"/>
      <w:color w:val="A5A5A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D45E2"/>
    <w:rPr>
      <w:rFonts w:asciiTheme="majorHAnsi" w:eastAsiaTheme="majorEastAsia" w:hAnsiTheme="majorHAnsi" w:cstheme="majorBidi"/>
      <w:color w:val="A5A5A5" w:themeColor="accent1" w:themeShade="BF"/>
      <w:sz w:val="26"/>
      <w:szCs w:val="26"/>
    </w:rPr>
  </w:style>
  <w:style w:type="paragraph" w:styleId="Titel">
    <w:name w:val="Title"/>
    <w:basedOn w:val="Standaard"/>
    <w:next w:val="Standaard"/>
    <w:link w:val="TitelChar"/>
    <w:uiPriority w:val="10"/>
    <w:qFormat/>
    <w:rsid w:val="004D4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D45E2"/>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4D45E2"/>
    <w:rPr>
      <w:rFonts w:asciiTheme="majorHAnsi" w:eastAsiaTheme="majorEastAsia" w:hAnsiTheme="majorHAnsi" w:cstheme="majorBidi"/>
      <w:color w:val="6E6E6E" w:themeColor="accent1" w:themeShade="7F"/>
      <w:sz w:val="24"/>
      <w:szCs w:val="24"/>
    </w:rPr>
  </w:style>
  <w:style w:type="character" w:customStyle="1" w:styleId="Kop1Char">
    <w:name w:val="Kop 1 Char"/>
    <w:basedOn w:val="Standaardalinea-lettertype"/>
    <w:link w:val="Kop1"/>
    <w:uiPriority w:val="9"/>
    <w:rsid w:val="004D45E2"/>
    <w:rPr>
      <w:rFonts w:asciiTheme="majorHAnsi" w:eastAsiaTheme="majorEastAsia" w:hAnsiTheme="majorHAnsi" w:cstheme="majorBidi"/>
      <w:color w:val="A5A5A5" w:themeColor="accent1" w:themeShade="BF"/>
      <w:sz w:val="32"/>
      <w:szCs w:val="32"/>
    </w:rPr>
  </w:style>
  <w:style w:type="character" w:customStyle="1" w:styleId="Kop4Char">
    <w:name w:val="Kop 4 Char"/>
    <w:basedOn w:val="Standaardalinea-lettertype"/>
    <w:link w:val="Kop4"/>
    <w:uiPriority w:val="9"/>
    <w:rsid w:val="004D45E2"/>
    <w:rPr>
      <w:rFonts w:asciiTheme="majorHAnsi" w:eastAsiaTheme="majorEastAsia" w:hAnsiTheme="majorHAnsi" w:cstheme="majorBidi"/>
      <w:i/>
      <w:iCs/>
      <w:color w:val="A5A5A5" w:themeColor="accent1" w:themeShade="BF"/>
    </w:rPr>
  </w:style>
  <w:style w:type="character" w:customStyle="1" w:styleId="Kop5Char">
    <w:name w:val="Kop 5 Char"/>
    <w:basedOn w:val="Standaardalinea-lettertype"/>
    <w:link w:val="Kop5"/>
    <w:uiPriority w:val="9"/>
    <w:rsid w:val="00884030"/>
    <w:rPr>
      <w:rFonts w:asciiTheme="majorHAnsi" w:eastAsiaTheme="majorEastAsia" w:hAnsiTheme="majorHAnsi" w:cstheme="majorBidi"/>
      <w:color w:val="A5A5A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VEN">
      <a:majorFont>
        <a:latin typeface="Ubuntu Light"/>
        <a:ea typeface=""/>
        <a:cs typeface=""/>
      </a:majorFont>
      <a:minorFont>
        <a:latin typeface="Ubuntu"/>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1125</Words>
  <Characters>6189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dcterms:created xsi:type="dcterms:W3CDTF">2017-02-14T09:25:00Z</dcterms:created>
  <dcterms:modified xsi:type="dcterms:W3CDTF">2017-02-14T09:32:00Z</dcterms:modified>
</cp:coreProperties>
</file>